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32F" w:rsidRDefault="002A4D1C" w:rsidP="002A4D1C">
      <w:pPr>
        <w:spacing w:after="0"/>
        <w:jc w:val="center"/>
        <w:rPr>
          <w:rFonts w:ascii="new roman" w:hAnsi="new roman"/>
          <w:b/>
          <w:sz w:val="28"/>
          <w:szCs w:val="28"/>
        </w:rPr>
      </w:pPr>
      <w:proofErr w:type="spellStart"/>
      <w:r>
        <w:rPr>
          <w:rFonts w:ascii="new roman" w:hAnsi="new roman"/>
          <w:b/>
          <w:sz w:val="28"/>
          <w:szCs w:val="28"/>
        </w:rPr>
        <w:t>Обгрунтування</w:t>
      </w:r>
      <w:proofErr w:type="spellEnd"/>
      <w:r>
        <w:rPr>
          <w:rFonts w:ascii="new roman" w:hAnsi="new roman"/>
          <w:b/>
          <w:sz w:val="28"/>
          <w:szCs w:val="28"/>
        </w:rPr>
        <w:t xml:space="preserve"> тех</w:t>
      </w:r>
      <w:r w:rsidR="00AC032F">
        <w:rPr>
          <w:rFonts w:ascii="new roman" w:hAnsi="new roman"/>
          <w:b/>
          <w:sz w:val="28"/>
          <w:szCs w:val="28"/>
        </w:rPr>
        <w:t>нічних та якісних характеристик</w:t>
      </w:r>
    </w:p>
    <w:p w:rsidR="00AC032F" w:rsidRDefault="002A4D1C" w:rsidP="002A4D1C">
      <w:pPr>
        <w:spacing w:after="0"/>
        <w:jc w:val="center"/>
        <w:rPr>
          <w:rFonts w:ascii="new roman" w:hAnsi="new roman"/>
          <w:b/>
          <w:sz w:val="28"/>
          <w:szCs w:val="28"/>
        </w:rPr>
      </w:pPr>
      <w:r>
        <w:rPr>
          <w:rFonts w:ascii="new roman" w:hAnsi="new roman"/>
          <w:b/>
          <w:sz w:val="28"/>
          <w:szCs w:val="28"/>
        </w:rPr>
        <w:t xml:space="preserve">предмета закупівлі, </w:t>
      </w:r>
      <w:r w:rsidR="00AC032F">
        <w:rPr>
          <w:rFonts w:ascii="new roman" w:hAnsi="new roman"/>
          <w:b/>
          <w:sz w:val="28"/>
          <w:szCs w:val="28"/>
        </w:rPr>
        <w:t>розміру бюджетного призначення,</w:t>
      </w:r>
    </w:p>
    <w:p w:rsidR="00130762" w:rsidRPr="0095420C" w:rsidRDefault="002A4D1C" w:rsidP="002A4D1C">
      <w:pPr>
        <w:spacing w:after="0"/>
        <w:jc w:val="center"/>
        <w:rPr>
          <w:rFonts w:ascii="new roman" w:hAnsi="new roman"/>
          <w:b/>
          <w:sz w:val="28"/>
          <w:szCs w:val="28"/>
        </w:rPr>
      </w:pPr>
      <w:r>
        <w:rPr>
          <w:rFonts w:ascii="new roman" w:hAnsi="new roman"/>
          <w:b/>
          <w:sz w:val="28"/>
          <w:szCs w:val="28"/>
        </w:rPr>
        <w:t>очікуваної вартості предмета закупівлі</w:t>
      </w:r>
    </w:p>
    <w:p w:rsidR="00AC032F" w:rsidRDefault="002A4D1C" w:rsidP="007D289C">
      <w:pPr>
        <w:spacing w:after="0"/>
        <w:jc w:val="center"/>
        <w:rPr>
          <w:rFonts w:ascii="new roman" w:hAnsi="new roman"/>
          <w:sz w:val="24"/>
          <w:szCs w:val="24"/>
        </w:rPr>
      </w:pPr>
      <w:r>
        <w:rPr>
          <w:rFonts w:ascii="new roman" w:hAnsi="new roman"/>
          <w:sz w:val="24"/>
          <w:szCs w:val="24"/>
        </w:rPr>
        <w:t>(</w:t>
      </w:r>
      <w:r w:rsidR="0095420C" w:rsidRPr="0095420C">
        <w:rPr>
          <w:rFonts w:ascii="new roman" w:hAnsi="new roman"/>
          <w:sz w:val="24"/>
          <w:szCs w:val="24"/>
        </w:rPr>
        <w:t xml:space="preserve">На виконання Постанови Кабінету Міністрів </w:t>
      </w:r>
      <w:r w:rsidR="00AC032F">
        <w:rPr>
          <w:rFonts w:ascii="new roman" w:hAnsi="new roman"/>
          <w:sz w:val="24"/>
          <w:szCs w:val="24"/>
        </w:rPr>
        <w:t>України від 11 жовтня 2016 року</w:t>
      </w:r>
    </w:p>
    <w:p w:rsidR="00DA4323" w:rsidRPr="007D289C" w:rsidRDefault="0095420C" w:rsidP="007D289C">
      <w:pPr>
        <w:spacing w:after="0"/>
        <w:jc w:val="center"/>
        <w:rPr>
          <w:rFonts w:ascii="new roman" w:hAnsi="new roman"/>
          <w:sz w:val="24"/>
          <w:szCs w:val="24"/>
        </w:rPr>
      </w:pPr>
      <w:r w:rsidRPr="0095420C">
        <w:rPr>
          <w:rFonts w:ascii="new roman" w:hAnsi="new roman"/>
          <w:sz w:val="24"/>
          <w:szCs w:val="24"/>
        </w:rPr>
        <w:t>№710 «Про ефекти</w:t>
      </w:r>
      <w:r w:rsidR="002A4D1C">
        <w:rPr>
          <w:rFonts w:ascii="new roman" w:hAnsi="new roman"/>
          <w:sz w:val="24"/>
          <w:szCs w:val="24"/>
        </w:rPr>
        <w:t>вне використання коштів» (зі змінами))</w:t>
      </w:r>
    </w:p>
    <w:p w:rsidR="007D289C" w:rsidRDefault="007D289C" w:rsidP="00AC032F">
      <w:pPr>
        <w:jc w:val="both"/>
        <w:rPr>
          <w:rFonts w:ascii="new roman" w:hAnsi="new roman"/>
          <w:b/>
          <w:sz w:val="24"/>
          <w:szCs w:val="24"/>
        </w:rPr>
      </w:pPr>
    </w:p>
    <w:p w:rsidR="003E4F6D" w:rsidRDefault="003E4F6D" w:rsidP="00AC032F">
      <w:pPr>
        <w:jc w:val="both"/>
        <w:rPr>
          <w:rFonts w:ascii="new roman" w:hAnsi="new roman"/>
          <w:b/>
          <w:sz w:val="24"/>
          <w:szCs w:val="24"/>
        </w:rPr>
      </w:pPr>
    </w:p>
    <w:p w:rsidR="007D289C" w:rsidRDefault="007D289C" w:rsidP="00AB5787">
      <w:pPr>
        <w:spacing w:after="0" w:line="240" w:lineRule="auto"/>
        <w:ind w:hanging="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w:t>
      </w:r>
      <w:r w:rsidRPr="009C1FEF">
        <w:rPr>
          <w:rFonts w:ascii="Times New Roman" w:eastAsia="Times New Roman" w:hAnsi="Times New Roman" w:cs="Times New Roman"/>
          <w:b/>
          <w:sz w:val="24"/>
          <w:szCs w:val="24"/>
        </w:rPr>
        <w:t xml:space="preserve">Найменування, місцезнаходження та ідентифікаційний код замовника в Єдиному державному реєстрі юридичних осіб, фізичних осіб </w:t>
      </w:r>
      <w:r w:rsidR="00AC032F" w:rsidRPr="00AC032F">
        <w:rPr>
          <w:rFonts w:ascii="Times New Roman" w:eastAsia="Times New Roman" w:hAnsi="Times New Roman" w:cs="Times New Roman"/>
          <w:b/>
          <w:sz w:val="24"/>
          <w:szCs w:val="24"/>
        </w:rPr>
        <w:t>-</w:t>
      </w:r>
      <w:r w:rsidRPr="009C1FEF">
        <w:rPr>
          <w:rFonts w:ascii="Times New Roman" w:eastAsia="Times New Roman" w:hAnsi="Times New Roman" w:cs="Times New Roman"/>
          <w:b/>
          <w:sz w:val="24"/>
          <w:szCs w:val="24"/>
        </w:rPr>
        <w:t xml:space="preserve"> підприємців та громадських ф</w:t>
      </w:r>
      <w:r>
        <w:rPr>
          <w:rFonts w:ascii="Times New Roman" w:eastAsia="Times New Roman" w:hAnsi="Times New Roman" w:cs="Times New Roman"/>
          <w:b/>
          <w:sz w:val="24"/>
          <w:szCs w:val="24"/>
        </w:rPr>
        <w:t xml:space="preserve">ормувань, його категорія: </w:t>
      </w:r>
    </w:p>
    <w:p w:rsidR="007D289C" w:rsidRPr="00AC032F" w:rsidRDefault="007D289C" w:rsidP="00AC032F">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b/>
          <w:color w:val="000000"/>
          <w:sz w:val="24"/>
          <w:szCs w:val="24"/>
        </w:rPr>
      </w:pPr>
      <w:r w:rsidRPr="00AC032F">
        <w:rPr>
          <w:rFonts w:ascii="Times New Roman" w:eastAsia="Times New Roman" w:hAnsi="Times New Roman" w:cs="Times New Roman"/>
          <w:color w:val="000000"/>
          <w:sz w:val="24"/>
          <w:szCs w:val="24"/>
        </w:rPr>
        <w:t xml:space="preserve">1.1. найменування замовника: </w:t>
      </w:r>
      <w:r w:rsidR="00AC032F" w:rsidRPr="00AC032F">
        <w:rPr>
          <w:rFonts w:ascii="Times New Roman" w:hAnsi="Times New Roman" w:cs="Times New Roman"/>
          <w:b/>
          <w:color w:val="000000"/>
          <w:sz w:val="24"/>
          <w:szCs w:val="24"/>
        </w:rPr>
        <w:t>Заклад дошкільної освіти (ясла-садок) № 11 «</w:t>
      </w:r>
      <w:proofErr w:type="spellStart"/>
      <w:r w:rsidR="00AC032F" w:rsidRPr="00AC032F">
        <w:rPr>
          <w:rFonts w:ascii="Times New Roman" w:hAnsi="Times New Roman" w:cs="Times New Roman"/>
          <w:b/>
          <w:color w:val="000000"/>
          <w:sz w:val="24"/>
          <w:szCs w:val="24"/>
        </w:rPr>
        <w:t>Пізнайко</w:t>
      </w:r>
      <w:proofErr w:type="spellEnd"/>
      <w:r w:rsidR="00AC032F" w:rsidRPr="00AC032F">
        <w:rPr>
          <w:rFonts w:ascii="Times New Roman" w:hAnsi="Times New Roman" w:cs="Times New Roman"/>
          <w:b/>
          <w:color w:val="000000"/>
          <w:sz w:val="24"/>
          <w:szCs w:val="24"/>
        </w:rPr>
        <w:t>» Івано-Франківської міської ради</w:t>
      </w:r>
      <w:r w:rsidRPr="00AC032F">
        <w:rPr>
          <w:rFonts w:ascii="Times New Roman" w:eastAsia="Times New Roman" w:hAnsi="Times New Roman" w:cs="Times New Roman"/>
          <w:b/>
          <w:color w:val="000000"/>
          <w:sz w:val="24"/>
          <w:szCs w:val="24"/>
        </w:rPr>
        <w:t>.</w:t>
      </w:r>
    </w:p>
    <w:p w:rsidR="007D289C" w:rsidRPr="000C5619" w:rsidRDefault="007D289C" w:rsidP="00AC032F">
      <w:pPr>
        <w:pBdr>
          <w:top w:val="nil"/>
          <w:left w:val="nil"/>
          <w:bottom w:val="nil"/>
          <w:right w:val="nil"/>
          <w:between w:val="nil"/>
        </w:pBdr>
        <w:shd w:val="clear" w:color="auto" w:fill="FFFFFF"/>
        <w:tabs>
          <w:tab w:val="left" w:pos="720"/>
          <w:tab w:val="left" w:pos="1080"/>
        </w:tabs>
        <w:spacing w:after="0" w:line="240" w:lineRule="auto"/>
        <w:ind w:firstLine="708"/>
        <w:jc w:val="both"/>
        <w:rPr>
          <w:rFonts w:ascii="Times New Roman" w:eastAsia="Times New Roman" w:hAnsi="Times New Roman" w:cs="Times New Roman"/>
          <w:b/>
          <w:color w:val="000000"/>
          <w:sz w:val="24"/>
          <w:szCs w:val="24"/>
        </w:rPr>
      </w:pPr>
      <w:r w:rsidRPr="00AC032F">
        <w:rPr>
          <w:rFonts w:ascii="Times New Roman" w:eastAsia="Times New Roman" w:hAnsi="Times New Roman" w:cs="Times New Roman"/>
          <w:color w:val="000000"/>
          <w:sz w:val="24"/>
          <w:szCs w:val="24"/>
        </w:rPr>
        <w:t xml:space="preserve">1.2. місцезнаходження  замовника: </w:t>
      </w:r>
      <w:r w:rsidRPr="00AC032F">
        <w:rPr>
          <w:rFonts w:ascii="Times New Roman" w:eastAsia="Times New Roman" w:hAnsi="Times New Roman" w:cs="Times New Roman"/>
          <w:b/>
          <w:color w:val="000000"/>
          <w:sz w:val="24"/>
          <w:szCs w:val="24"/>
        </w:rPr>
        <w:t>м</w:t>
      </w:r>
      <w:r>
        <w:rPr>
          <w:rFonts w:ascii="Times New Roman" w:eastAsia="Times New Roman" w:hAnsi="Times New Roman" w:cs="Times New Roman"/>
          <w:b/>
          <w:color w:val="000000"/>
          <w:sz w:val="24"/>
          <w:szCs w:val="24"/>
        </w:rPr>
        <w:t xml:space="preserve">. Івано-Франківськ, вул. </w:t>
      </w:r>
      <w:r w:rsidR="00AC032F">
        <w:rPr>
          <w:rFonts w:ascii="Times New Roman" w:eastAsia="Times New Roman" w:hAnsi="Times New Roman" w:cs="Times New Roman"/>
          <w:b/>
          <w:color w:val="000000"/>
          <w:sz w:val="24"/>
          <w:szCs w:val="24"/>
        </w:rPr>
        <w:t>Академіка Сахарова</w:t>
      </w:r>
      <w:r>
        <w:rPr>
          <w:rFonts w:ascii="Times New Roman" w:eastAsia="Times New Roman" w:hAnsi="Times New Roman" w:cs="Times New Roman"/>
          <w:b/>
          <w:color w:val="000000"/>
          <w:sz w:val="24"/>
          <w:szCs w:val="24"/>
        </w:rPr>
        <w:t xml:space="preserve">, </w:t>
      </w:r>
      <w:r w:rsidR="00AC032F">
        <w:rPr>
          <w:rFonts w:ascii="Times New Roman" w:eastAsia="Times New Roman" w:hAnsi="Times New Roman" w:cs="Times New Roman"/>
          <w:b/>
          <w:color w:val="000000"/>
          <w:sz w:val="24"/>
          <w:szCs w:val="24"/>
        </w:rPr>
        <w:t>буд. 32А</w:t>
      </w:r>
      <w:r>
        <w:rPr>
          <w:rFonts w:ascii="Times New Roman" w:eastAsia="Times New Roman" w:hAnsi="Times New Roman" w:cs="Times New Roman"/>
          <w:b/>
          <w:color w:val="000000"/>
          <w:sz w:val="24"/>
          <w:szCs w:val="24"/>
        </w:rPr>
        <w:t>, 7601</w:t>
      </w:r>
      <w:r w:rsidR="00AC032F">
        <w:rPr>
          <w:rFonts w:ascii="Times New Roman" w:eastAsia="Times New Roman" w:hAnsi="Times New Roman" w:cs="Times New Roman"/>
          <w:b/>
          <w:color w:val="000000"/>
          <w:sz w:val="24"/>
          <w:szCs w:val="24"/>
        </w:rPr>
        <w:t>4</w:t>
      </w:r>
      <w:r>
        <w:rPr>
          <w:rFonts w:ascii="Times New Roman" w:eastAsia="Times New Roman" w:hAnsi="Times New Roman" w:cs="Times New Roman"/>
          <w:b/>
          <w:color w:val="000000"/>
          <w:sz w:val="24"/>
          <w:szCs w:val="24"/>
        </w:rPr>
        <w:t>.</w:t>
      </w:r>
    </w:p>
    <w:p w:rsidR="007D289C" w:rsidRPr="000C5619" w:rsidRDefault="007D289C" w:rsidP="00AC032F">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1.3. ідентифікаційний код замовника: </w:t>
      </w:r>
      <w:r>
        <w:rPr>
          <w:rFonts w:ascii="Times New Roman" w:eastAsia="Times New Roman" w:hAnsi="Times New Roman" w:cs="Times New Roman"/>
          <w:b/>
          <w:color w:val="000000"/>
          <w:sz w:val="24"/>
          <w:szCs w:val="24"/>
        </w:rPr>
        <w:t xml:space="preserve"> </w:t>
      </w:r>
      <w:r w:rsidR="00AC032F">
        <w:rPr>
          <w:rFonts w:ascii="Times New Roman" w:eastAsia="Times New Roman" w:hAnsi="Times New Roman" w:cs="Times New Roman"/>
          <w:b/>
          <w:color w:val="000000"/>
          <w:sz w:val="24"/>
          <w:szCs w:val="24"/>
        </w:rPr>
        <w:t>20559235</w:t>
      </w:r>
    </w:p>
    <w:p w:rsidR="007D289C" w:rsidRDefault="007D289C" w:rsidP="00AC032F">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1.4.  категорія</w:t>
      </w:r>
      <w:bookmarkStart w:id="0" w:name="bookmark=id.1t3h5sf" w:colFirst="0" w:colLast="0"/>
      <w:bookmarkEnd w:id="0"/>
      <w:r>
        <w:rPr>
          <w:rFonts w:ascii="Times New Roman" w:eastAsia="Times New Roman" w:hAnsi="Times New Roman" w:cs="Times New Roman"/>
          <w:color w:val="000000"/>
          <w:sz w:val="24"/>
          <w:szCs w:val="24"/>
        </w:rPr>
        <w:t xml:space="preserve"> замовника: </w:t>
      </w:r>
      <w:r w:rsidRPr="00F73CE8">
        <w:rPr>
          <w:rFonts w:ascii="Times New Roman" w:eastAsia="Times New Roman" w:hAnsi="Times New Roman" w:cs="Times New Roman"/>
          <w:b/>
          <w:color w:val="000000"/>
          <w:sz w:val="24"/>
          <w:szCs w:val="24"/>
        </w:rPr>
        <w:t>Орган місцевого самоврядування.</w:t>
      </w:r>
    </w:p>
    <w:p w:rsidR="00AC032F" w:rsidRPr="00AC26F1" w:rsidRDefault="00AC032F" w:rsidP="00591A5A">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b/>
          <w:color w:val="000000"/>
          <w:sz w:val="16"/>
          <w:szCs w:val="16"/>
        </w:rPr>
      </w:pPr>
    </w:p>
    <w:p w:rsidR="003E4F6D" w:rsidRPr="003E4F6D" w:rsidRDefault="007D289C" w:rsidP="00123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284"/>
        <w:jc w:val="both"/>
        <w:rPr>
          <w:rFonts w:ascii="Times New Roman" w:hAnsi="Times New Roman" w:cs="Times New Roman"/>
          <w:color w:val="000000" w:themeColor="text1"/>
          <w:sz w:val="24"/>
          <w:szCs w:val="24"/>
        </w:rPr>
      </w:pPr>
      <w:bookmarkStart w:id="1" w:name="_GoBack"/>
      <w:bookmarkEnd w:id="1"/>
      <w:r>
        <w:rPr>
          <w:rFonts w:ascii="Times New Roman" w:eastAsia="Times New Roman" w:hAnsi="Times New Roman" w:cs="Times New Roman"/>
          <w:b/>
          <w:color w:val="000000"/>
          <w:sz w:val="24"/>
          <w:szCs w:val="24"/>
        </w:rPr>
        <w:t xml:space="preserve">2. </w:t>
      </w:r>
      <w:r w:rsidRPr="00591A5A">
        <w:rPr>
          <w:rFonts w:ascii="Times New Roman" w:eastAsia="Times New Roman" w:hAnsi="Times New Roman" w:cs="Times New Roman"/>
          <w:b/>
          <w:color w:val="000000"/>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591A5A">
        <w:rPr>
          <w:rFonts w:ascii="Times New Roman" w:eastAsia="Times New Roman" w:hAnsi="Times New Roman" w:cs="Times New Roman"/>
          <w:sz w:val="24"/>
          <w:szCs w:val="24"/>
        </w:rPr>
        <w:t xml:space="preserve"> </w:t>
      </w:r>
      <w:r w:rsidR="009115C1" w:rsidRPr="003E4F6D">
        <w:rPr>
          <w:rFonts w:ascii="Times New Roman" w:eastAsia="Times New Roman" w:hAnsi="Times New Roman" w:cs="Times New Roman"/>
          <w:sz w:val="24"/>
          <w:szCs w:val="24"/>
        </w:rPr>
        <w:t xml:space="preserve">Код </w:t>
      </w:r>
      <w:r w:rsidR="003E4F6D" w:rsidRPr="003E4F6D">
        <w:rPr>
          <w:rFonts w:ascii="Times New Roman" w:hAnsi="Times New Roman" w:cs="Times New Roman"/>
          <w:color w:val="000000"/>
          <w:sz w:val="24"/>
          <w:szCs w:val="24"/>
        </w:rPr>
        <w:t xml:space="preserve">ДК 021:2015: </w:t>
      </w:r>
      <w:r w:rsidR="003E4F6D" w:rsidRPr="003E4F6D">
        <w:rPr>
          <w:rFonts w:ascii="Times New Roman" w:hAnsi="Times New Roman" w:cs="Times New Roman"/>
          <w:sz w:val="24"/>
          <w:szCs w:val="24"/>
        </w:rPr>
        <w:t>15610000-7</w:t>
      </w:r>
      <w:r w:rsidR="003E4F6D" w:rsidRPr="003E4F6D">
        <w:rPr>
          <w:rFonts w:ascii="Times New Roman" w:hAnsi="Times New Roman" w:cs="Times New Roman"/>
          <w:color w:val="000000" w:themeColor="text1"/>
          <w:sz w:val="24"/>
          <w:szCs w:val="24"/>
        </w:rPr>
        <w:t xml:space="preserve"> Продукція борошномельно-круп`яної промисловості (Борошно пшеничне вищого ґатунку, Рис </w:t>
      </w:r>
      <w:proofErr w:type="spellStart"/>
      <w:r w:rsidR="003E4F6D" w:rsidRPr="003E4F6D">
        <w:rPr>
          <w:rFonts w:ascii="Times New Roman" w:hAnsi="Times New Roman" w:cs="Times New Roman"/>
          <w:color w:val="000000" w:themeColor="text1"/>
          <w:sz w:val="24"/>
          <w:szCs w:val="24"/>
        </w:rPr>
        <w:t>круглозернистий</w:t>
      </w:r>
      <w:proofErr w:type="spellEnd"/>
      <w:r w:rsidR="003E4F6D" w:rsidRPr="003E4F6D">
        <w:rPr>
          <w:rFonts w:ascii="Times New Roman" w:hAnsi="Times New Roman" w:cs="Times New Roman"/>
          <w:color w:val="000000" w:themeColor="text1"/>
          <w:sz w:val="24"/>
          <w:szCs w:val="24"/>
        </w:rPr>
        <w:t>, Крупа пшенична, Крупа кукурудзяна, Крупа ячмінна (ячна), Крупа перлова, Крупа гречана (ядриця), Крупа вівсяна (пластівці), Пшоно).</w:t>
      </w:r>
    </w:p>
    <w:p w:rsidR="00591A5A" w:rsidRPr="00AC26F1" w:rsidRDefault="00591A5A" w:rsidP="009115C1">
      <w:pPr>
        <w:spacing w:after="0"/>
        <w:ind w:left="34" w:hanging="318"/>
        <w:jc w:val="both"/>
        <w:rPr>
          <w:rFonts w:ascii="Times New Roman" w:hAnsi="Times New Roman" w:cs="Times New Roman"/>
          <w:bCs/>
          <w:sz w:val="16"/>
          <w:szCs w:val="16"/>
        </w:rPr>
      </w:pPr>
    </w:p>
    <w:p w:rsidR="007D289C" w:rsidRDefault="007D289C" w:rsidP="009115C1">
      <w:pPr>
        <w:spacing w:after="0" w:line="240" w:lineRule="auto"/>
        <w:ind w:hanging="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w:t>
      </w:r>
      <w:r w:rsidRPr="009C1FEF">
        <w:rPr>
          <w:rFonts w:ascii="Times New Roman" w:eastAsia="Times New Roman" w:hAnsi="Times New Roman" w:cs="Times New Roman"/>
          <w:b/>
          <w:sz w:val="24"/>
          <w:szCs w:val="24"/>
        </w:rPr>
        <w:t>Вид та ідентифікатор процеду</w:t>
      </w:r>
      <w:r>
        <w:rPr>
          <w:rFonts w:ascii="Times New Roman" w:eastAsia="Times New Roman" w:hAnsi="Times New Roman" w:cs="Times New Roman"/>
          <w:b/>
          <w:sz w:val="24"/>
          <w:szCs w:val="24"/>
        </w:rPr>
        <w:t xml:space="preserve">ри закупівлі: </w:t>
      </w:r>
    </w:p>
    <w:p w:rsidR="007D289C" w:rsidRDefault="007D289C" w:rsidP="00AC032F">
      <w:pPr>
        <w:spacing w:after="0" w:line="240" w:lineRule="auto"/>
        <w:jc w:val="both"/>
        <w:rPr>
          <w:rFonts w:ascii="Times New Roman" w:eastAsia="Times New Roman" w:hAnsi="Times New Roman" w:cs="Times New Roman"/>
          <w:sz w:val="24"/>
          <w:szCs w:val="24"/>
        </w:rPr>
      </w:pPr>
      <w:r w:rsidRPr="007D289C">
        <w:rPr>
          <w:rFonts w:ascii="Times New Roman" w:eastAsia="Times New Roman" w:hAnsi="Times New Roman" w:cs="Times New Roman"/>
          <w:sz w:val="24"/>
          <w:szCs w:val="24"/>
        </w:rPr>
        <w:t xml:space="preserve">             3.1.</w:t>
      </w:r>
      <w:r>
        <w:rPr>
          <w:rFonts w:ascii="Times New Roman" w:eastAsia="Times New Roman" w:hAnsi="Times New Roman" w:cs="Times New Roman"/>
          <w:sz w:val="24"/>
          <w:szCs w:val="24"/>
        </w:rPr>
        <w:t xml:space="preserve"> вид предмета закупівлі: відкриті торги з особливостями.</w:t>
      </w:r>
    </w:p>
    <w:p w:rsidR="007D289C" w:rsidRPr="00BD05B8" w:rsidRDefault="007D289C" w:rsidP="00AC032F">
      <w:pPr>
        <w:spacing w:after="0"/>
        <w:jc w:val="both"/>
        <w:rPr>
          <w:rFonts w:ascii="new roman" w:hAnsi="new roman"/>
          <w:color w:val="000000" w:themeColor="text1"/>
          <w:sz w:val="24"/>
          <w:szCs w:val="24"/>
        </w:rPr>
      </w:pPr>
      <w:r>
        <w:rPr>
          <w:rFonts w:ascii="Times New Roman" w:eastAsia="Times New Roman" w:hAnsi="Times New Roman" w:cs="Times New Roman"/>
          <w:sz w:val="24"/>
          <w:szCs w:val="24"/>
        </w:rPr>
        <w:t xml:space="preserve">             3.2. ідентифікатор закупівлі</w:t>
      </w:r>
      <w:r w:rsidRPr="00BD05B8">
        <w:rPr>
          <w:rFonts w:ascii="Times New Roman" w:eastAsia="Times New Roman" w:hAnsi="Times New Roman" w:cs="Times New Roman"/>
          <w:color w:val="000000" w:themeColor="text1"/>
          <w:sz w:val="24"/>
          <w:szCs w:val="24"/>
        </w:rPr>
        <w:t xml:space="preserve">: </w:t>
      </w:r>
      <w:r w:rsidRPr="00BD05B8">
        <w:rPr>
          <w:rFonts w:ascii="new roman" w:hAnsi="new roman"/>
          <w:color w:val="000000" w:themeColor="text1"/>
          <w:sz w:val="24"/>
          <w:szCs w:val="24"/>
          <w:lang w:val="en-US"/>
        </w:rPr>
        <w:t>UA</w:t>
      </w:r>
      <w:r w:rsidRPr="00591A5A">
        <w:rPr>
          <w:rFonts w:ascii="new roman" w:hAnsi="new roman"/>
          <w:color w:val="000000" w:themeColor="text1"/>
          <w:sz w:val="24"/>
          <w:szCs w:val="24"/>
        </w:rPr>
        <w:t>-</w:t>
      </w:r>
      <w:r w:rsidRPr="00BD05B8">
        <w:rPr>
          <w:rFonts w:ascii="new roman" w:hAnsi="new roman"/>
          <w:color w:val="000000" w:themeColor="text1"/>
          <w:sz w:val="24"/>
          <w:szCs w:val="24"/>
        </w:rPr>
        <w:t>202</w:t>
      </w:r>
      <w:r w:rsidR="00591A5A">
        <w:rPr>
          <w:rFonts w:ascii="new roman" w:hAnsi="new roman"/>
          <w:color w:val="000000" w:themeColor="text1"/>
          <w:sz w:val="24"/>
          <w:szCs w:val="24"/>
        </w:rPr>
        <w:t>3</w:t>
      </w:r>
      <w:r w:rsidRPr="00BD05B8">
        <w:rPr>
          <w:rFonts w:ascii="new roman" w:hAnsi="new roman"/>
          <w:color w:val="000000" w:themeColor="text1"/>
          <w:sz w:val="24"/>
          <w:szCs w:val="24"/>
        </w:rPr>
        <w:t>-</w:t>
      </w:r>
      <w:r w:rsidR="00591A5A">
        <w:rPr>
          <w:rFonts w:ascii="new roman" w:hAnsi="new roman"/>
          <w:color w:val="000000" w:themeColor="text1"/>
          <w:sz w:val="24"/>
          <w:szCs w:val="24"/>
        </w:rPr>
        <w:t>0</w:t>
      </w:r>
      <w:r w:rsidRPr="00BD05B8">
        <w:rPr>
          <w:rFonts w:ascii="new roman" w:hAnsi="new roman"/>
          <w:color w:val="000000" w:themeColor="text1"/>
          <w:sz w:val="24"/>
          <w:szCs w:val="24"/>
        </w:rPr>
        <w:t>2-</w:t>
      </w:r>
      <w:r w:rsidR="003E4F6D">
        <w:rPr>
          <w:rFonts w:ascii="new roman" w:hAnsi="new roman"/>
          <w:color w:val="000000" w:themeColor="text1"/>
          <w:sz w:val="24"/>
          <w:szCs w:val="24"/>
        </w:rPr>
        <w:t>14</w:t>
      </w:r>
      <w:r w:rsidRPr="00BD05B8">
        <w:rPr>
          <w:rFonts w:ascii="new roman" w:hAnsi="new roman"/>
          <w:color w:val="000000" w:themeColor="text1"/>
          <w:sz w:val="24"/>
          <w:szCs w:val="24"/>
        </w:rPr>
        <w:t>-</w:t>
      </w:r>
      <w:r w:rsidR="00BD05B8" w:rsidRPr="00BD05B8">
        <w:rPr>
          <w:rFonts w:ascii="new roman" w:hAnsi="new roman"/>
          <w:color w:val="000000" w:themeColor="text1"/>
          <w:sz w:val="24"/>
          <w:szCs w:val="24"/>
        </w:rPr>
        <w:t>0</w:t>
      </w:r>
      <w:r w:rsidR="003E4F6D">
        <w:rPr>
          <w:rFonts w:ascii="new roman" w:hAnsi="new roman"/>
          <w:color w:val="000000" w:themeColor="text1"/>
          <w:sz w:val="24"/>
          <w:szCs w:val="24"/>
        </w:rPr>
        <w:t>01832-</w:t>
      </w:r>
      <w:r w:rsidRPr="00BD05B8">
        <w:rPr>
          <w:rFonts w:ascii="new roman" w:hAnsi="new roman"/>
          <w:color w:val="000000" w:themeColor="text1"/>
          <w:sz w:val="24"/>
          <w:szCs w:val="24"/>
        </w:rPr>
        <w:t>а.</w:t>
      </w:r>
    </w:p>
    <w:p w:rsidR="007D289C" w:rsidRPr="00AC26F1" w:rsidRDefault="007D289C" w:rsidP="00AC032F">
      <w:pPr>
        <w:spacing w:after="0"/>
        <w:jc w:val="both"/>
        <w:rPr>
          <w:rFonts w:ascii="new roman" w:hAnsi="new roman"/>
          <w:color w:val="000000" w:themeColor="text1"/>
          <w:sz w:val="16"/>
          <w:szCs w:val="16"/>
        </w:rPr>
      </w:pPr>
    </w:p>
    <w:p w:rsidR="00AC490A" w:rsidRDefault="00AC490A" w:rsidP="000C7270">
      <w:pPr>
        <w:spacing w:after="0"/>
        <w:ind w:hanging="284"/>
        <w:jc w:val="both"/>
        <w:rPr>
          <w:rFonts w:ascii="new roman" w:hAnsi="new roman"/>
          <w:b/>
          <w:sz w:val="24"/>
          <w:szCs w:val="24"/>
        </w:rPr>
      </w:pPr>
      <w:r>
        <w:rPr>
          <w:rFonts w:ascii="new roman" w:hAnsi="new roman"/>
          <w:b/>
          <w:sz w:val="24"/>
          <w:szCs w:val="24"/>
        </w:rPr>
        <w:t xml:space="preserve">4. </w:t>
      </w:r>
      <w:r w:rsidRPr="00AC490A">
        <w:rPr>
          <w:rFonts w:ascii="new roman" w:hAnsi="new roman"/>
          <w:b/>
          <w:sz w:val="24"/>
          <w:szCs w:val="24"/>
        </w:rPr>
        <w:t xml:space="preserve">Обґрунтування </w:t>
      </w:r>
      <w:r w:rsidR="00982DC8">
        <w:rPr>
          <w:rFonts w:ascii="new roman" w:hAnsi="new roman"/>
          <w:b/>
          <w:sz w:val="24"/>
          <w:szCs w:val="24"/>
        </w:rPr>
        <w:t xml:space="preserve">кількісних, </w:t>
      </w:r>
      <w:r w:rsidRPr="00AC490A">
        <w:rPr>
          <w:rFonts w:ascii="new roman" w:hAnsi="new roman"/>
          <w:b/>
          <w:sz w:val="24"/>
          <w:szCs w:val="24"/>
        </w:rPr>
        <w:t xml:space="preserve">якісних </w:t>
      </w:r>
      <w:r w:rsidR="00982DC8">
        <w:rPr>
          <w:rFonts w:ascii="new roman" w:hAnsi="new roman"/>
          <w:b/>
          <w:sz w:val="24"/>
          <w:szCs w:val="24"/>
        </w:rPr>
        <w:t xml:space="preserve">та технічних </w:t>
      </w:r>
      <w:r w:rsidRPr="00AC490A">
        <w:rPr>
          <w:rFonts w:ascii="new roman" w:hAnsi="new roman"/>
          <w:b/>
          <w:sz w:val="24"/>
          <w:szCs w:val="24"/>
        </w:rPr>
        <w:t xml:space="preserve">характеристик предмета закупівлі. </w:t>
      </w:r>
    </w:p>
    <w:p w:rsidR="00AC490A" w:rsidRDefault="00015ADD" w:rsidP="00015ADD">
      <w:pPr>
        <w:spacing w:after="0"/>
        <w:jc w:val="both"/>
        <w:rPr>
          <w:rFonts w:ascii="new roman" w:hAnsi="new roman"/>
          <w:sz w:val="24"/>
          <w:szCs w:val="24"/>
        </w:rPr>
      </w:pPr>
      <w:r>
        <w:rPr>
          <w:rFonts w:ascii="new roman" w:hAnsi="new roman"/>
          <w:sz w:val="24"/>
          <w:szCs w:val="24"/>
        </w:rPr>
        <w:t xml:space="preserve">4.1. </w:t>
      </w:r>
      <w:r w:rsidR="000C7270">
        <w:rPr>
          <w:rFonts w:ascii="new roman" w:hAnsi="new roman"/>
          <w:sz w:val="24"/>
          <w:szCs w:val="24"/>
        </w:rPr>
        <w:t>Строк поставки товарів</w:t>
      </w:r>
      <w:r w:rsidR="00AC490A">
        <w:rPr>
          <w:rFonts w:ascii="new roman" w:hAnsi="new roman"/>
          <w:sz w:val="24"/>
          <w:szCs w:val="24"/>
        </w:rPr>
        <w:t xml:space="preserve"> </w:t>
      </w:r>
      <w:r w:rsidR="000C7270">
        <w:rPr>
          <w:rFonts w:ascii="new roman" w:hAnsi="new roman"/>
          <w:sz w:val="24"/>
          <w:szCs w:val="24"/>
        </w:rPr>
        <w:t>-</w:t>
      </w:r>
      <w:r w:rsidR="00AC490A">
        <w:rPr>
          <w:rFonts w:ascii="new roman" w:hAnsi="new roman"/>
          <w:sz w:val="24"/>
          <w:szCs w:val="24"/>
        </w:rPr>
        <w:t xml:space="preserve"> з дати укладання договору по 31 грудня 2023 </w:t>
      </w:r>
      <w:r w:rsidR="00AC490A" w:rsidRPr="00AC490A">
        <w:rPr>
          <w:rFonts w:ascii="new roman" w:hAnsi="new roman"/>
          <w:sz w:val="24"/>
          <w:szCs w:val="24"/>
        </w:rPr>
        <w:t>р</w:t>
      </w:r>
      <w:r w:rsidR="00AC490A">
        <w:rPr>
          <w:rFonts w:ascii="new roman" w:hAnsi="new roman"/>
          <w:sz w:val="24"/>
          <w:szCs w:val="24"/>
        </w:rPr>
        <w:t>оку</w:t>
      </w:r>
      <w:r w:rsidR="000C7270">
        <w:rPr>
          <w:rFonts w:ascii="new roman" w:hAnsi="new roman"/>
          <w:sz w:val="24"/>
          <w:szCs w:val="24"/>
        </w:rPr>
        <w:t xml:space="preserve"> включно</w:t>
      </w:r>
      <w:r w:rsidR="00AC490A" w:rsidRPr="00AC490A">
        <w:rPr>
          <w:rFonts w:ascii="new roman" w:hAnsi="new roman"/>
          <w:sz w:val="24"/>
          <w:szCs w:val="24"/>
        </w:rPr>
        <w:t>.</w:t>
      </w:r>
    </w:p>
    <w:p w:rsidR="00982DC8" w:rsidRDefault="00015ADD" w:rsidP="00015ADD">
      <w:pPr>
        <w:spacing w:after="0"/>
        <w:ind w:left="-142" w:firstLine="142"/>
        <w:jc w:val="both"/>
        <w:rPr>
          <w:rFonts w:ascii="Times New Roman" w:hAnsi="Times New Roman" w:cs="Times New Roman"/>
          <w:sz w:val="24"/>
          <w:szCs w:val="24"/>
        </w:rPr>
      </w:pPr>
      <w:r>
        <w:rPr>
          <w:rFonts w:ascii="new roman" w:hAnsi="new roman"/>
          <w:sz w:val="24"/>
          <w:szCs w:val="24"/>
        </w:rPr>
        <w:t xml:space="preserve">4.2. </w:t>
      </w:r>
      <w:r w:rsidR="00982DC8">
        <w:rPr>
          <w:rFonts w:ascii="new roman" w:hAnsi="new roman"/>
          <w:sz w:val="24"/>
          <w:szCs w:val="24"/>
        </w:rPr>
        <w:t>Кількісні, я</w:t>
      </w:r>
      <w:r w:rsidR="00AC490A" w:rsidRPr="00AC490A">
        <w:rPr>
          <w:rFonts w:ascii="new roman" w:hAnsi="new roman"/>
          <w:sz w:val="24"/>
          <w:szCs w:val="24"/>
        </w:rPr>
        <w:t xml:space="preserve">кісні та технічні </w:t>
      </w:r>
      <w:r w:rsidR="00AC490A" w:rsidRPr="000C7270">
        <w:rPr>
          <w:rFonts w:ascii="Times New Roman" w:hAnsi="Times New Roman" w:cs="Times New Roman"/>
          <w:sz w:val="24"/>
          <w:szCs w:val="24"/>
        </w:rPr>
        <w:t>характери</w:t>
      </w:r>
      <w:r w:rsidR="00794B16" w:rsidRPr="000C7270">
        <w:rPr>
          <w:rFonts w:ascii="Times New Roman" w:hAnsi="Times New Roman" w:cs="Times New Roman"/>
          <w:sz w:val="24"/>
          <w:szCs w:val="24"/>
        </w:rPr>
        <w:t xml:space="preserve">стики </w:t>
      </w:r>
      <w:r w:rsidR="00982DC8">
        <w:rPr>
          <w:rFonts w:ascii="Times New Roman" w:hAnsi="Times New Roman" w:cs="Times New Roman"/>
          <w:sz w:val="24"/>
          <w:szCs w:val="24"/>
        </w:rPr>
        <w:t xml:space="preserve">предмета закупівлі </w:t>
      </w:r>
      <w:r w:rsidR="003E4F6D">
        <w:rPr>
          <w:rFonts w:ascii="Times New Roman" w:hAnsi="Times New Roman" w:cs="Times New Roman"/>
          <w:sz w:val="24"/>
          <w:szCs w:val="24"/>
        </w:rPr>
        <w:t>-</w:t>
      </w:r>
      <w:r w:rsidR="00794B16" w:rsidRPr="000C7270">
        <w:rPr>
          <w:rFonts w:ascii="Times New Roman" w:hAnsi="Times New Roman" w:cs="Times New Roman"/>
          <w:sz w:val="24"/>
          <w:szCs w:val="24"/>
        </w:rPr>
        <w:t xml:space="preserve"> </w:t>
      </w:r>
      <w:r w:rsidR="003E4F6D">
        <w:rPr>
          <w:rFonts w:ascii="Times New Roman" w:hAnsi="Times New Roman" w:cs="Times New Roman"/>
          <w:i/>
          <w:sz w:val="24"/>
          <w:szCs w:val="24"/>
        </w:rPr>
        <w:t>Борошна пшеничного та круп</w:t>
      </w:r>
      <w:r w:rsidR="00794B16" w:rsidRPr="000C7270">
        <w:rPr>
          <w:rFonts w:ascii="Times New Roman" w:hAnsi="Times New Roman" w:cs="Times New Roman"/>
          <w:sz w:val="24"/>
          <w:szCs w:val="24"/>
        </w:rPr>
        <w:t xml:space="preserve"> </w:t>
      </w:r>
      <w:r w:rsidR="00AC490A" w:rsidRPr="000C7270">
        <w:rPr>
          <w:rFonts w:ascii="Times New Roman" w:hAnsi="Times New Roman" w:cs="Times New Roman"/>
          <w:sz w:val="24"/>
          <w:szCs w:val="24"/>
        </w:rPr>
        <w:t>визначен</w:t>
      </w:r>
      <w:r w:rsidR="00E63269" w:rsidRPr="000C7270">
        <w:rPr>
          <w:rFonts w:ascii="Times New Roman" w:hAnsi="Times New Roman" w:cs="Times New Roman"/>
          <w:sz w:val="24"/>
          <w:szCs w:val="24"/>
        </w:rPr>
        <w:t xml:space="preserve">і з урахуванням реальних </w:t>
      </w:r>
      <w:r w:rsidR="00AC490A" w:rsidRPr="000C7270">
        <w:rPr>
          <w:rFonts w:ascii="Times New Roman" w:hAnsi="Times New Roman" w:cs="Times New Roman"/>
          <w:sz w:val="24"/>
          <w:szCs w:val="24"/>
        </w:rPr>
        <w:t xml:space="preserve">потреб </w:t>
      </w:r>
      <w:r w:rsidR="00794B16" w:rsidRPr="000C7270">
        <w:rPr>
          <w:rFonts w:ascii="Times New Roman" w:hAnsi="Times New Roman" w:cs="Times New Roman"/>
          <w:sz w:val="24"/>
          <w:szCs w:val="24"/>
        </w:rPr>
        <w:t>замовника</w:t>
      </w:r>
      <w:r w:rsidR="00AC490A" w:rsidRPr="000C7270">
        <w:rPr>
          <w:rFonts w:ascii="Times New Roman" w:hAnsi="Times New Roman" w:cs="Times New Roman"/>
          <w:sz w:val="24"/>
          <w:szCs w:val="24"/>
        </w:rPr>
        <w:t xml:space="preserve"> </w:t>
      </w:r>
      <w:r w:rsidR="00982DC8">
        <w:rPr>
          <w:rFonts w:ascii="Times New Roman" w:hAnsi="Times New Roman" w:cs="Times New Roman"/>
          <w:sz w:val="24"/>
          <w:szCs w:val="24"/>
        </w:rPr>
        <w:t xml:space="preserve">на 2023 рік </w:t>
      </w:r>
      <w:r w:rsidR="00AC490A" w:rsidRPr="000C7270">
        <w:rPr>
          <w:rFonts w:ascii="Times New Roman" w:hAnsi="Times New Roman" w:cs="Times New Roman"/>
          <w:sz w:val="24"/>
          <w:szCs w:val="24"/>
        </w:rPr>
        <w:t>та оптимального</w:t>
      </w:r>
      <w:r w:rsidR="00982DC8">
        <w:rPr>
          <w:rFonts w:ascii="Times New Roman" w:hAnsi="Times New Roman" w:cs="Times New Roman"/>
          <w:sz w:val="24"/>
          <w:szCs w:val="24"/>
        </w:rPr>
        <w:t xml:space="preserve"> співвідношення ціни та якості.</w:t>
      </w:r>
    </w:p>
    <w:p w:rsidR="00794B16" w:rsidRPr="000C7270" w:rsidRDefault="00794B16" w:rsidP="00015ADD">
      <w:pPr>
        <w:spacing w:after="0"/>
        <w:ind w:left="-142" w:firstLine="142"/>
        <w:jc w:val="both"/>
        <w:rPr>
          <w:rFonts w:ascii="Times New Roman" w:hAnsi="Times New Roman" w:cs="Times New Roman"/>
          <w:sz w:val="24"/>
          <w:szCs w:val="24"/>
        </w:rPr>
      </w:pPr>
      <w:r w:rsidRPr="000C7270">
        <w:rPr>
          <w:rFonts w:ascii="Times New Roman" w:hAnsi="Times New Roman" w:cs="Times New Roman"/>
          <w:sz w:val="24"/>
          <w:szCs w:val="24"/>
        </w:rPr>
        <w:t>Якість товару, умови та організація поставки товару повинні відповідати нормам:</w:t>
      </w:r>
    </w:p>
    <w:p w:rsidR="000C7270" w:rsidRPr="000C7270" w:rsidRDefault="000C7270" w:rsidP="00591A5A">
      <w:pPr>
        <w:pStyle w:val="a4"/>
        <w:numPr>
          <w:ilvl w:val="0"/>
          <w:numId w:val="5"/>
        </w:numPr>
        <w:snapToGrid w:val="0"/>
        <w:spacing w:after="0" w:line="240" w:lineRule="auto"/>
        <w:ind w:left="284" w:hanging="284"/>
        <w:contextualSpacing w:val="0"/>
        <w:jc w:val="both"/>
        <w:rPr>
          <w:rFonts w:ascii="Times New Roman" w:hAnsi="Times New Roman" w:cs="Times New Roman"/>
          <w:sz w:val="24"/>
          <w:szCs w:val="24"/>
        </w:rPr>
      </w:pPr>
      <w:r w:rsidRPr="000C7270">
        <w:rPr>
          <w:rFonts w:ascii="Times New Roman" w:hAnsi="Times New Roman" w:cs="Times New Roman"/>
          <w:sz w:val="24"/>
          <w:szCs w:val="24"/>
        </w:rPr>
        <w:t>Законів України «Про внесення змін до Закону України «Про якість та безпеку харчових продуктів та продовольчої сировини» (№2809-IV від 06.09.2005р.); «Про основні принципи та вимоги до безпечності та якості харчових продуктів» (№ 771/97-ВР, поточна редакція - редакція від 19.08.2022р. № 2468-IX); «Про дошкільну освіту» (№ 2628-ІІІ, поточна редакція - редакція від 19.08.2022р. № 2153-IX); «Про ветеринарну медицину» (№ 2469-ХІІ, поточна редакція - редакція від 27.05.2022р.).</w:t>
      </w:r>
    </w:p>
    <w:p w:rsidR="000C7270" w:rsidRPr="00015ADD" w:rsidRDefault="000C7270" w:rsidP="00591A5A">
      <w:pPr>
        <w:pStyle w:val="a4"/>
        <w:numPr>
          <w:ilvl w:val="0"/>
          <w:numId w:val="5"/>
        </w:numPr>
        <w:snapToGrid w:val="0"/>
        <w:spacing w:before="20" w:after="20" w:line="240" w:lineRule="auto"/>
        <w:ind w:left="284" w:hanging="284"/>
        <w:contextualSpacing w:val="0"/>
        <w:jc w:val="both"/>
        <w:rPr>
          <w:rFonts w:ascii="Times New Roman" w:hAnsi="Times New Roman" w:cs="Times New Roman"/>
          <w:sz w:val="24"/>
          <w:szCs w:val="24"/>
        </w:rPr>
      </w:pPr>
      <w:r w:rsidRPr="000C7270">
        <w:rPr>
          <w:rFonts w:ascii="Times New Roman" w:hAnsi="Times New Roman" w:cs="Times New Roman"/>
          <w:color w:val="333333"/>
          <w:sz w:val="24"/>
          <w:szCs w:val="24"/>
          <w:shd w:val="clear" w:color="auto" w:fill="FFFFFF"/>
        </w:rPr>
        <w:t>Постанові КМУ від 24.03.2021 № 305 «</w:t>
      </w:r>
      <w:hyperlink r:id="rId7" w:anchor="Text" w:history="1">
        <w:r w:rsidRPr="00015ADD">
          <w:rPr>
            <w:rStyle w:val="a6"/>
            <w:rFonts w:ascii="Times New Roman" w:hAnsi="Times New Roman" w:cs="Times New Roman"/>
            <w:color w:val="000000" w:themeColor="text1"/>
            <w:sz w:val="24"/>
            <w:szCs w:val="24"/>
            <w:u w:val="none"/>
            <w:bdr w:val="none" w:sz="0" w:space="0" w:color="auto" w:frame="1"/>
            <w:shd w:val="clear" w:color="auto" w:fill="FFFFFF"/>
          </w:rPr>
          <w:t>Про затвердження норм та Порядку організації харчування у закладах освіти та дитячих закладах оздоровлення та відпочинку</w:t>
        </w:r>
      </w:hyperlink>
      <w:r w:rsidRPr="00015ADD">
        <w:rPr>
          <w:rFonts w:ascii="Times New Roman" w:hAnsi="Times New Roman" w:cs="Times New Roman"/>
          <w:color w:val="000000" w:themeColor="text1"/>
          <w:sz w:val="24"/>
          <w:szCs w:val="24"/>
          <w:shd w:val="clear" w:color="auto" w:fill="FFFFFF"/>
        </w:rPr>
        <w:t>»</w:t>
      </w:r>
      <w:r w:rsidRPr="00015ADD">
        <w:rPr>
          <w:rFonts w:ascii="Times New Roman" w:hAnsi="Times New Roman" w:cs="Times New Roman"/>
          <w:sz w:val="24"/>
          <w:szCs w:val="24"/>
        </w:rPr>
        <w:t>.</w:t>
      </w:r>
    </w:p>
    <w:p w:rsidR="00982DC8" w:rsidRPr="00982DC8" w:rsidRDefault="00982DC8" w:rsidP="00AB5787">
      <w:pPr>
        <w:spacing w:after="0"/>
        <w:ind w:left="-142" w:firstLine="142"/>
        <w:jc w:val="both"/>
        <w:rPr>
          <w:rFonts w:ascii="new roman" w:hAnsi="new roman"/>
          <w:sz w:val="6"/>
          <w:szCs w:val="6"/>
        </w:rPr>
      </w:pPr>
    </w:p>
    <w:p w:rsidR="00CE5F7D" w:rsidRDefault="00AB5787" w:rsidP="00AB5787">
      <w:pPr>
        <w:spacing w:after="0"/>
        <w:ind w:left="-142" w:firstLine="142"/>
        <w:jc w:val="both"/>
        <w:rPr>
          <w:rFonts w:ascii="new roman" w:hAnsi="new roman"/>
          <w:sz w:val="24"/>
          <w:szCs w:val="24"/>
        </w:rPr>
      </w:pPr>
      <w:r>
        <w:rPr>
          <w:rFonts w:ascii="new roman" w:hAnsi="new roman"/>
          <w:sz w:val="24"/>
          <w:szCs w:val="24"/>
        </w:rPr>
        <w:t xml:space="preserve">4.3. </w:t>
      </w:r>
      <w:r w:rsidR="00AC490A" w:rsidRPr="00AC490A">
        <w:rPr>
          <w:rFonts w:ascii="new roman" w:hAnsi="new roman"/>
          <w:sz w:val="24"/>
          <w:szCs w:val="24"/>
        </w:rPr>
        <w:t>Враховуючи зазначене, замовник прийняв рішення стосовно застосув</w:t>
      </w:r>
      <w:r w:rsidR="004B653F">
        <w:rPr>
          <w:rFonts w:ascii="new roman" w:hAnsi="new roman"/>
          <w:sz w:val="24"/>
          <w:szCs w:val="24"/>
        </w:rPr>
        <w:t xml:space="preserve">ання таких </w:t>
      </w:r>
      <w:r>
        <w:rPr>
          <w:rFonts w:ascii="new roman" w:hAnsi="new roman"/>
          <w:sz w:val="24"/>
          <w:szCs w:val="24"/>
        </w:rPr>
        <w:t xml:space="preserve">кількісних, </w:t>
      </w:r>
      <w:r w:rsidR="004B653F">
        <w:rPr>
          <w:rFonts w:ascii="new roman" w:hAnsi="new roman"/>
          <w:sz w:val="24"/>
          <w:szCs w:val="24"/>
        </w:rPr>
        <w:t xml:space="preserve">якісних </w:t>
      </w:r>
      <w:r w:rsidR="003B4869">
        <w:rPr>
          <w:rFonts w:ascii="new roman" w:hAnsi="new roman"/>
          <w:sz w:val="24"/>
          <w:szCs w:val="24"/>
        </w:rPr>
        <w:t xml:space="preserve">та технічних </w:t>
      </w:r>
      <w:r w:rsidR="00AC490A" w:rsidRPr="00AC490A">
        <w:rPr>
          <w:rFonts w:ascii="new roman" w:hAnsi="new roman"/>
          <w:sz w:val="24"/>
          <w:szCs w:val="24"/>
        </w:rPr>
        <w:t>характеристик предмета закупівлі</w:t>
      </w:r>
      <w:r w:rsidR="009F1F3E">
        <w:rPr>
          <w:rFonts w:ascii="new roman" w:hAnsi="new roman"/>
          <w:sz w:val="24"/>
          <w:szCs w:val="24"/>
        </w:rPr>
        <w:t>:</w:t>
      </w:r>
    </w:p>
    <w:p w:rsidR="00591A5A" w:rsidRDefault="00591A5A" w:rsidP="00AC26F1">
      <w:pPr>
        <w:suppressAutoHyphens/>
        <w:spacing w:after="0"/>
        <w:ind w:left="360"/>
        <w:rPr>
          <w:rFonts w:ascii="Times New Roman" w:hAnsi="Times New Roman" w:cs="Times New Roman"/>
          <w:sz w:val="16"/>
          <w:szCs w:val="16"/>
          <w:lang w:eastAsia="ar-SA"/>
        </w:rPr>
      </w:pPr>
    </w:p>
    <w:p w:rsidR="003E4F6D" w:rsidRDefault="003E4F6D" w:rsidP="00AC26F1">
      <w:pPr>
        <w:suppressAutoHyphens/>
        <w:spacing w:after="0"/>
        <w:ind w:left="360"/>
        <w:rPr>
          <w:rFonts w:ascii="Times New Roman" w:hAnsi="Times New Roman" w:cs="Times New Roman"/>
          <w:sz w:val="16"/>
          <w:szCs w:val="16"/>
          <w:lang w:eastAsia="ar-SA"/>
        </w:rPr>
      </w:pPr>
    </w:p>
    <w:p w:rsidR="003E4F6D" w:rsidRDefault="003E4F6D" w:rsidP="00AC26F1">
      <w:pPr>
        <w:suppressAutoHyphens/>
        <w:spacing w:after="0"/>
        <w:ind w:left="360"/>
        <w:rPr>
          <w:rFonts w:ascii="Times New Roman" w:hAnsi="Times New Roman" w:cs="Times New Roman"/>
          <w:sz w:val="16"/>
          <w:szCs w:val="16"/>
          <w:lang w:eastAsia="ar-SA"/>
        </w:rPr>
      </w:pPr>
    </w:p>
    <w:p w:rsidR="003E4F6D" w:rsidRDefault="003E4F6D" w:rsidP="00AC26F1">
      <w:pPr>
        <w:suppressAutoHyphens/>
        <w:spacing w:after="0"/>
        <w:ind w:left="360"/>
        <w:rPr>
          <w:rFonts w:ascii="Times New Roman" w:hAnsi="Times New Roman" w:cs="Times New Roman"/>
          <w:sz w:val="16"/>
          <w:szCs w:val="16"/>
          <w:lang w:eastAsia="ar-SA"/>
        </w:rPr>
      </w:pPr>
    </w:p>
    <w:p w:rsidR="003E4F6D" w:rsidRDefault="003E4F6D" w:rsidP="00AC26F1">
      <w:pPr>
        <w:suppressAutoHyphens/>
        <w:spacing w:after="0"/>
        <w:ind w:left="360"/>
        <w:rPr>
          <w:rFonts w:ascii="Times New Roman" w:hAnsi="Times New Roman" w:cs="Times New Roman"/>
          <w:sz w:val="16"/>
          <w:szCs w:val="16"/>
          <w:lang w:eastAsia="ar-SA"/>
        </w:rPr>
      </w:pPr>
    </w:p>
    <w:p w:rsidR="003E4F6D" w:rsidRDefault="003E4F6D" w:rsidP="00AC26F1">
      <w:pPr>
        <w:suppressAutoHyphens/>
        <w:spacing w:after="0"/>
        <w:ind w:left="360"/>
        <w:rPr>
          <w:rFonts w:ascii="Times New Roman" w:hAnsi="Times New Roman" w:cs="Times New Roman"/>
          <w:sz w:val="16"/>
          <w:szCs w:val="16"/>
          <w:lang w:eastAsia="ar-SA"/>
        </w:rPr>
      </w:pPr>
    </w:p>
    <w:p w:rsidR="003E4F6D" w:rsidRPr="00AC26F1" w:rsidRDefault="003E4F6D" w:rsidP="00AC26F1">
      <w:pPr>
        <w:suppressAutoHyphens/>
        <w:spacing w:after="0"/>
        <w:ind w:left="360"/>
        <w:rPr>
          <w:rFonts w:ascii="Times New Roman" w:hAnsi="Times New Roman" w:cs="Times New Roman"/>
          <w:sz w:val="16"/>
          <w:szCs w:val="16"/>
          <w:lang w:eastAsia="ar-SA"/>
        </w:rPr>
      </w:pPr>
    </w:p>
    <w:p w:rsidR="00AC032F" w:rsidRPr="00AC26F1" w:rsidRDefault="00AC032F" w:rsidP="00AC26F1">
      <w:pPr>
        <w:pStyle w:val="a4"/>
        <w:numPr>
          <w:ilvl w:val="0"/>
          <w:numId w:val="10"/>
        </w:numPr>
        <w:suppressAutoHyphens/>
        <w:spacing w:after="0"/>
        <w:ind w:left="284" w:hanging="284"/>
        <w:rPr>
          <w:rFonts w:ascii="Times New Roman" w:hAnsi="Times New Roman" w:cs="Times New Roman"/>
          <w:b/>
          <w:sz w:val="24"/>
          <w:szCs w:val="24"/>
          <w:lang w:eastAsia="ar-SA"/>
        </w:rPr>
      </w:pPr>
      <w:r w:rsidRPr="00AC26F1">
        <w:rPr>
          <w:rFonts w:ascii="Times New Roman" w:hAnsi="Times New Roman" w:cs="Times New Roman"/>
          <w:b/>
          <w:sz w:val="24"/>
          <w:szCs w:val="24"/>
          <w:lang w:eastAsia="ar-SA"/>
        </w:rPr>
        <w:lastRenderedPageBreak/>
        <w:t>Кількісні характеристики:</w:t>
      </w:r>
    </w:p>
    <w:p w:rsidR="009115C1" w:rsidRDefault="009115C1" w:rsidP="0062637E">
      <w:pPr>
        <w:suppressAutoHyphens/>
        <w:spacing w:after="0"/>
        <w:ind w:left="360"/>
        <w:rPr>
          <w:b/>
          <w:sz w:val="12"/>
          <w:szCs w:val="12"/>
          <w:lang w:eastAsia="ar-SA"/>
        </w:rPr>
      </w:pPr>
    </w:p>
    <w:tbl>
      <w:tblPr>
        <w:tblW w:w="9363" w:type="dxa"/>
        <w:tblInd w:w="132" w:type="dxa"/>
        <w:tblLook w:val="0000" w:firstRow="0" w:lastRow="0" w:firstColumn="0" w:lastColumn="0" w:noHBand="0" w:noVBand="0"/>
      </w:tblPr>
      <w:tblGrid>
        <w:gridCol w:w="5387"/>
        <w:gridCol w:w="1701"/>
        <w:gridCol w:w="2268"/>
        <w:gridCol w:w="7"/>
      </w:tblGrid>
      <w:tr w:rsidR="003E4F6D" w:rsidRPr="00FF4460" w:rsidTr="003E4F6D">
        <w:trPr>
          <w:trHeight w:val="574"/>
        </w:trPr>
        <w:tc>
          <w:tcPr>
            <w:tcW w:w="9363"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3E4F6D" w:rsidRPr="003E4F6D" w:rsidRDefault="003E4F6D" w:rsidP="003E4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i/>
                <w:iCs/>
                <w:sz w:val="24"/>
                <w:szCs w:val="24"/>
              </w:rPr>
            </w:pPr>
            <w:r w:rsidRPr="003E4F6D">
              <w:rPr>
                <w:rFonts w:ascii="Times New Roman" w:hAnsi="Times New Roman" w:cs="Times New Roman"/>
                <w:bCs/>
                <w:color w:val="000000"/>
                <w:sz w:val="24"/>
                <w:szCs w:val="24"/>
              </w:rPr>
              <w:t>Код ДК 021:2015 : 15610000-7  Продукція</w:t>
            </w:r>
            <w:r>
              <w:rPr>
                <w:rFonts w:ascii="Times New Roman" w:hAnsi="Times New Roman" w:cs="Times New Roman"/>
                <w:bCs/>
                <w:color w:val="000000"/>
                <w:sz w:val="24"/>
                <w:szCs w:val="24"/>
              </w:rPr>
              <w:t xml:space="preserve"> </w:t>
            </w:r>
            <w:r w:rsidRPr="003E4F6D">
              <w:rPr>
                <w:rFonts w:ascii="Times New Roman" w:hAnsi="Times New Roman" w:cs="Times New Roman"/>
                <w:bCs/>
                <w:color w:val="000000"/>
                <w:sz w:val="24"/>
                <w:szCs w:val="24"/>
              </w:rPr>
              <w:t>борошномельно-круп</w:t>
            </w:r>
            <w:r w:rsidRPr="003E4F6D">
              <w:rPr>
                <w:rFonts w:ascii="Times New Roman" w:hAnsi="Times New Roman" w:cs="Times New Roman"/>
                <w:bCs/>
                <w:color w:val="000000"/>
                <w:sz w:val="24"/>
                <w:szCs w:val="24"/>
                <w:lang w:val="ru-RU"/>
              </w:rPr>
              <w:t>`</w:t>
            </w:r>
            <w:proofErr w:type="spellStart"/>
            <w:r w:rsidRPr="003E4F6D">
              <w:rPr>
                <w:rFonts w:ascii="Times New Roman" w:hAnsi="Times New Roman" w:cs="Times New Roman"/>
                <w:bCs/>
                <w:color w:val="000000"/>
                <w:sz w:val="24"/>
                <w:szCs w:val="24"/>
              </w:rPr>
              <w:t>яної</w:t>
            </w:r>
            <w:proofErr w:type="spellEnd"/>
            <w:r w:rsidRPr="003E4F6D">
              <w:rPr>
                <w:rFonts w:ascii="Times New Roman" w:hAnsi="Times New Roman" w:cs="Times New Roman"/>
                <w:bCs/>
                <w:color w:val="000000"/>
                <w:sz w:val="24"/>
                <w:szCs w:val="24"/>
              </w:rPr>
              <w:t xml:space="preserve"> промисловості</w:t>
            </w:r>
          </w:p>
        </w:tc>
      </w:tr>
      <w:tr w:rsidR="003E4F6D" w:rsidRPr="008E7A57" w:rsidTr="00F70194">
        <w:trPr>
          <w:gridAfter w:val="1"/>
          <w:wAfter w:w="7" w:type="dxa"/>
          <w:trHeight w:val="368"/>
        </w:trPr>
        <w:tc>
          <w:tcPr>
            <w:tcW w:w="5387" w:type="dxa"/>
            <w:tcBorders>
              <w:top w:val="single" w:sz="4" w:space="0" w:color="auto"/>
              <w:left w:val="single" w:sz="4" w:space="0" w:color="auto"/>
              <w:bottom w:val="single" w:sz="4" w:space="0" w:color="auto"/>
              <w:right w:val="single" w:sz="4" w:space="0" w:color="auto"/>
            </w:tcBorders>
            <w:vAlign w:val="center"/>
          </w:tcPr>
          <w:p w:rsidR="003E4F6D" w:rsidRPr="003E4F6D" w:rsidRDefault="003E4F6D" w:rsidP="003E4F6D">
            <w:pPr>
              <w:spacing w:after="0"/>
              <w:jc w:val="center"/>
              <w:rPr>
                <w:rFonts w:ascii="Times New Roman" w:hAnsi="Times New Roman" w:cs="Times New Roman"/>
                <w:bCs/>
                <w:sz w:val="20"/>
                <w:szCs w:val="20"/>
              </w:rPr>
            </w:pPr>
            <w:r w:rsidRPr="003E4F6D">
              <w:rPr>
                <w:rFonts w:ascii="Times New Roman" w:hAnsi="Times New Roman" w:cs="Times New Roman"/>
                <w:bCs/>
                <w:sz w:val="20"/>
                <w:szCs w:val="20"/>
              </w:rPr>
              <w:t>Найменування продукції (предмет закупівлі)</w:t>
            </w:r>
          </w:p>
        </w:tc>
        <w:tc>
          <w:tcPr>
            <w:tcW w:w="1701" w:type="dxa"/>
            <w:tcBorders>
              <w:top w:val="single" w:sz="4" w:space="0" w:color="auto"/>
              <w:left w:val="single" w:sz="4" w:space="0" w:color="auto"/>
              <w:bottom w:val="single" w:sz="4" w:space="0" w:color="auto"/>
              <w:right w:val="single" w:sz="4" w:space="0" w:color="auto"/>
            </w:tcBorders>
            <w:vAlign w:val="center"/>
          </w:tcPr>
          <w:p w:rsidR="003E4F6D" w:rsidRPr="003E4F6D" w:rsidRDefault="003E4F6D" w:rsidP="003E4F6D">
            <w:pPr>
              <w:spacing w:after="0"/>
              <w:jc w:val="center"/>
              <w:rPr>
                <w:rFonts w:ascii="Times New Roman" w:hAnsi="Times New Roman" w:cs="Times New Roman"/>
                <w:bCs/>
                <w:sz w:val="20"/>
                <w:szCs w:val="20"/>
              </w:rPr>
            </w:pPr>
            <w:r w:rsidRPr="003E4F6D">
              <w:rPr>
                <w:rFonts w:ascii="Times New Roman" w:hAnsi="Times New Roman" w:cs="Times New Roman"/>
                <w:bCs/>
                <w:sz w:val="20"/>
                <w:szCs w:val="20"/>
              </w:rPr>
              <w:t>Одиниця виміру</w:t>
            </w:r>
          </w:p>
        </w:tc>
        <w:tc>
          <w:tcPr>
            <w:tcW w:w="2268" w:type="dxa"/>
            <w:tcBorders>
              <w:top w:val="single" w:sz="4" w:space="0" w:color="auto"/>
              <w:left w:val="single" w:sz="4" w:space="0" w:color="auto"/>
              <w:bottom w:val="single" w:sz="4" w:space="0" w:color="auto"/>
              <w:right w:val="single" w:sz="4" w:space="0" w:color="auto"/>
            </w:tcBorders>
            <w:vAlign w:val="center"/>
          </w:tcPr>
          <w:p w:rsidR="003E4F6D" w:rsidRPr="003E4F6D" w:rsidRDefault="003E4F6D" w:rsidP="003E4F6D">
            <w:pPr>
              <w:spacing w:after="0"/>
              <w:jc w:val="center"/>
              <w:rPr>
                <w:rFonts w:ascii="Times New Roman" w:hAnsi="Times New Roman" w:cs="Times New Roman"/>
                <w:bCs/>
                <w:sz w:val="20"/>
                <w:szCs w:val="20"/>
              </w:rPr>
            </w:pPr>
            <w:r w:rsidRPr="003E4F6D">
              <w:rPr>
                <w:rFonts w:ascii="Times New Roman" w:hAnsi="Times New Roman" w:cs="Times New Roman"/>
                <w:bCs/>
                <w:sz w:val="20"/>
                <w:szCs w:val="20"/>
              </w:rPr>
              <w:t>Потреба</w:t>
            </w:r>
          </w:p>
        </w:tc>
      </w:tr>
      <w:tr w:rsidR="003E4F6D" w:rsidRPr="0031057B" w:rsidTr="00F70194">
        <w:trPr>
          <w:gridAfter w:val="1"/>
          <w:wAfter w:w="7" w:type="dxa"/>
          <w:trHeight w:val="456"/>
        </w:trPr>
        <w:tc>
          <w:tcPr>
            <w:tcW w:w="5387" w:type="dxa"/>
            <w:tcBorders>
              <w:top w:val="single" w:sz="4" w:space="0" w:color="auto"/>
              <w:left w:val="single" w:sz="4" w:space="0" w:color="auto"/>
              <w:bottom w:val="single" w:sz="4" w:space="0" w:color="auto"/>
              <w:right w:val="single" w:sz="4" w:space="0" w:color="auto"/>
            </w:tcBorders>
            <w:vAlign w:val="center"/>
          </w:tcPr>
          <w:p w:rsidR="003E4F6D" w:rsidRPr="003E4F6D" w:rsidRDefault="003E4F6D" w:rsidP="003E4F6D">
            <w:pPr>
              <w:spacing w:after="0"/>
              <w:jc w:val="center"/>
              <w:rPr>
                <w:rFonts w:ascii="Times New Roman" w:hAnsi="Times New Roman" w:cs="Times New Roman"/>
                <w:bCs/>
                <w:sz w:val="24"/>
                <w:szCs w:val="24"/>
                <w:lang w:eastAsia="ru-RU"/>
              </w:rPr>
            </w:pPr>
            <w:r w:rsidRPr="003E4F6D">
              <w:rPr>
                <w:rFonts w:ascii="Times New Roman" w:hAnsi="Times New Roman" w:cs="Times New Roman"/>
                <w:bCs/>
                <w:sz w:val="24"/>
                <w:szCs w:val="24"/>
                <w:lang w:eastAsia="ru-RU"/>
              </w:rPr>
              <w:t xml:space="preserve">Борошно пшеничне вищого </w:t>
            </w:r>
            <w:proofErr w:type="spellStart"/>
            <w:r w:rsidRPr="003E4F6D">
              <w:rPr>
                <w:rFonts w:ascii="Times New Roman" w:hAnsi="Times New Roman" w:cs="Times New Roman"/>
                <w:bCs/>
                <w:sz w:val="24"/>
                <w:szCs w:val="24"/>
                <w:lang w:eastAsia="ru-RU"/>
              </w:rPr>
              <w:t>гатунку</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3E4F6D" w:rsidRPr="003E4F6D" w:rsidRDefault="003E4F6D" w:rsidP="003E4F6D">
            <w:pPr>
              <w:spacing w:after="0"/>
              <w:jc w:val="center"/>
              <w:rPr>
                <w:rFonts w:ascii="Times New Roman" w:hAnsi="Times New Roman" w:cs="Times New Roman"/>
                <w:bCs/>
                <w:sz w:val="24"/>
                <w:szCs w:val="24"/>
                <w:lang w:eastAsia="ru-RU"/>
              </w:rPr>
            </w:pPr>
            <w:r w:rsidRPr="003E4F6D">
              <w:rPr>
                <w:rFonts w:ascii="Times New Roman" w:hAnsi="Times New Roman" w:cs="Times New Roman"/>
                <w:bCs/>
                <w:sz w:val="24"/>
                <w:szCs w:val="24"/>
                <w:lang w:eastAsia="ru-RU"/>
              </w:rPr>
              <w:t>кг</w:t>
            </w:r>
          </w:p>
        </w:tc>
        <w:tc>
          <w:tcPr>
            <w:tcW w:w="2268" w:type="dxa"/>
            <w:tcBorders>
              <w:top w:val="single" w:sz="4" w:space="0" w:color="auto"/>
              <w:left w:val="single" w:sz="4" w:space="0" w:color="auto"/>
              <w:bottom w:val="single" w:sz="4" w:space="0" w:color="auto"/>
              <w:right w:val="single" w:sz="4" w:space="0" w:color="auto"/>
            </w:tcBorders>
            <w:vAlign w:val="center"/>
          </w:tcPr>
          <w:p w:rsidR="003E4F6D" w:rsidRPr="003E4F6D" w:rsidRDefault="003E4F6D" w:rsidP="003E4F6D">
            <w:pPr>
              <w:spacing w:after="0"/>
              <w:jc w:val="center"/>
              <w:rPr>
                <w:rFonts w:ascii="Times New Roman" w:hAnsi="Times New Roman" w:cs="Times New Roman"/>
                <w:bCs/>
                <w:sz w:val="24"/>
                <w:szCs w:val="24"/>
                <w:lang w:eastAsia="ru-RU"/>
              </w:rPr>
            </w:pPr>
            <w:r w:rsidRPr="003E4F6D">
              <w:rPr>
                <w:rFonts w:ascii="Times New Roman" w:hAnsi="Times New Roman" w:cs="Times New Roman"/>
                <w:bCs/>
                <w:sz w:val="24"/>
                <w:szCs w:val="24"/>
                <w:lang w:eastAsia="ru-RU"/>
              </w:rPr>
              <w:t>500</w:t>
            </w:r>
          </w:p>
        </w:tc>
      </w:tr>
      <w:tr w:rsidR="003E4F6D" w:rsidRPr="0031057B" w:rsidTr="00F70194">
        <w:trPr>
          <w:gridAfter w:val="1"/>
          <w:wAfter w:w="7" w:type="dxa"/>
          <w:trHeight w:val="420"/>
        </w:trPr>
        <w:tc>
          <w:tcPr>
            <w:tcW w:w="5387" w:type="dxa"/>
            <w:tcBorders>
              <w:top w:val="single" w:sz="4" w:space="0" w:color="auto"/>
              <w:left w:val="single" w:sz="4" w:space="0" w:color="auto"/>
              <w:bottom w:val="single" w:sz="4" w:space="0" w:color="auto"/>
              <w:right w:val="single" w:sz="4" w:space="0" w:color="auto"/>
            </w:tcBorders>
            <w:vAlign w:val="center"/>
          </w:tcPr>
          <w:p w:rsidR="003E4F6D" w:rsidRPr="003E4F6D" w:rsidRDefault="003E4F6D" w:rsidP="003E4F6D">
            <w:pPr>
              <w:spacing w:after="0"/>
              <w:jc w:val="center"/>
              <w:rPr>
                <w:rFonts w:ascii="Times New Roman" w:hAnsi="Times New Roman" w:cs="Times New Roman"/>
                <w:bCs/>
                <w:sz w:val="24"/>
                <w:szCs w:val="24"/>
                <w:lang w:eastAsia="ru-RU"/>
              </w:rPr>
            </w:pPr>
            <w:r w:rsidRPr="003E4F6D">
              <w:rPr>
                <w:rFonts w:ascii="Times New Roman" w:hAnsi="Times New Roman" w:cs="Times New Roman"/>
                <w:bCs/>
                <w:sz w:val="24"/>
                <w:szCs w:val="24"/>
                <w:lang w:eastAsia="ru-RU"/>
              </w:rPr>
              <w:t xml:space="preserve">Рис </w:t>
            </w:r>
            <w:proofErr w:type="spellStart"/>
            <w:r w:rsidRPr="003E4F6D">
              <w:rPr>
                <w:rFonts w:ascii="Times New Roman" w:hAnsi="Times New Roman" w:cs="Times New Roman"/>
                <w:bCs/>
                <w:sz w:val="24"/>
                <w:szCs w:val="24"/>
                <w:lang w:eastAsia="ru-RU"/>
              </w:rPr>
              <w:t>круглозернистий</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3E4F6D" w:rsidRPr="003E4F6D" w:rsidRDefault="003E4F6D" w:rsidP="003E4F6D">
            <w:pPr>
              <w:spacing w:after="0"/>
              <w:jc w:val="center"/>
              <w:rPr>
                <w:rFonts w:ascii="Times New Roman" w:hAnsi="Times New Roman" w:cs="Times New Roman"/>
                <w:bCs/>
                <w:sz w:val="24"/>
                <w:szCs w:val="24"/>
                <w:lang w:eastAsia="ru-RU"/>
              </w:rPr>
            </w:pPr>
            <w:r w:rsidRPr="003E4F6D">
              <w:rPr>
                <w:rFonts w:ascii="Times New Roman" w:hAnsi="Times New Roman" w:cs="Times New Roman"/>
                <w:bCs/>
                <w:sz w:val="24"/>
                <w:szCs w:val="24"/>
                <w:lang w:eastAsia="ru-RU"/>
              </w:rPr>
              <w:t>кг</w:t>
            </w:r>
          </w:p>
        </w:tc>
        <w:tc>
          <w:tcPr>
            <w:tcW w:w="2268" w:type="dxa"/>
            <w:tcBorders>
              <w:top w:val="single" w:sz="4" w:space="0" w:color="auto"/>
              <w:left w:val="single" w:sz="4" w:space="0" w:color="auto"/>
              <w:bottom w:val="single" w:sz="4" w:space="0" w:color="auto"/>
              <w:right w:val="single" w:sz="4" w:space="0" w:color="auto"/>
            </w:tcBorders>
            <w:vAlign w:val="center"/>
          </w:tcPr>
          <w:p w:rsidR="003E4F6D" w:rsidRPr="003E4F6D" w:rsidRDefault="003E4F6D" w:rsidP="003E4F6D">
            <w:pPr>
              <w:spacing w:after="0"/>
              <w:jc w:val="center"/>
              <w:rPr>
                <w:rFonts w:ascii="Times New Roman" w:hAnsi="Times New Roman" w:cs="Times New Roman"/>
                <w:bCs/>
                <w:sz w:val="24"/>
                <w:szCs w:val="24"/>
                <w:lang w:eastAsia="ru-RU"/>
              </w:rPr>
            </w:pPr>
            <w:r w:rsidRPr="003E4F6D">
              <w:rPr>
                <w:rFonts w:ascii="Times New Roman" w:hAnsi="Times New Roman" w:cs="Times New Roman"/>
                <w:bCs/>
                <w:sz w:val="24"/>
                <w:szCs w:val="24"/>
                <w:lang w:eastAsia="ru-RU"/>
              </w:rPr>
              <w:t>520</w:t>
            </w:r>
          </w:p>
        </w:tc>
      </w:tr>
      <w:tr w:rsidR="003E4F6D" w:rsidRPr="0031057B" w:rsidTr="00F70194">
        <w:trPr>
          <w:gridAfter w:val="1"/>
          <w:wAfter w:w="7" w:type="dxa"/>
          <w:trHeight w:val="414"/>
        </w:trPr>
        <w:tc>
          <w:tcPr>
            <w:tcW w:w="5387" w:type="dxa"/>
            <w:tcBorders>
              <w:top w:val="single" w:sz="4" w:space="0" w:color="auto"/>
              <w:left w:val="single" w:sz="4" w:space="0" w:color="auto"/>
              <w:bottom w:val="single" w:sz="4" w:space="0" w:color="auto"/>
              <w:right w:val="single" w:sz="4" w:space="0" w:color="auto"/>
            </w:tcBorders>
            <w:vAlign w:val="center"/>
          </w:tcPr>
          <w:p w:rsidR="003E4F6D" w:rsidRPr="003E4F6D" w:rsidRDefault="003E4F6D" w:rsidP="003E4F6D">
            <w:pPr>
              <w:spacing w:after="0"/>
              <w:jc w:val="center"/>
              <w:rPr>
                <w:rFonts w:ascii="Times New Roman" w:hAnsi="Times New Roman" w:cs="Times New Roman"/>
                <w:bCs/>
                <w:sz w:val="24"/>
                <w:szCs w:val="24"/>
                <w:lang w:eastAsia="ru-RU"/>
              </w:rPr>
            </w:pPr>
            <w:r w:rsidRPr="003E4F6D">
              <w:rPr>
                <w:rFonts w:ascii="Times New Roman" w:hAnsi="Times New Roman" w:cs="Times New Roman"/>
                <w:bCs/>
                <w:sz w:val="24"/>
                <w:szCs w:val="24"/>
                <w:lang w:eastAsia="ru-RU"/>
              </w:rPr>
              <w:t>Крупа пшенична</w:t>
            </w:r>
          </w:p>
        </w:tc>
        <w:tc>
          <w:tcPr>
            <w:tcW w:w="1701" w:type="dxa"/>
            <w:tcBorders>
              <w:top w:val="single" w:sz="4" w:space="0" w:color="auto"/>
              <w:left w:val="single" w:sz="4" w:space="0" w:color="auto"/>
              <w:bottom w:val="single" w:sz="4" w:space="0" w:color="auto"/>
              <w:right w:val="single" w:sz="4" w:space="0" w:color="auto"/>
            </w:tcBorders>
            <w:vAlign w:val="center"/>
          </w:tcPr>
          <w:p w:rsidR="003E4F6D" w:rsidRPr="003E4F6D" w:rsidRDefault="003E4F6D" w:rsidP="003E4F6D">
            <w:pPr>
              <w:spacing w:after="0"/>
              <w:jc w:val="center"/>
              <w:rPr>
                <w:rFonts w:ascii="Times New Roman" w:hAnsi="Times New Roman" w:cs="Times New Roman"/>
                <w:bCs/>
                <w:sz w:val="24"/>
                <w:szCs w:val="24"/>
                <w:lang w:eastAsia="ru-RU"/>
              </w:rPr>
            </w:pPr>
            <w:r w:rsidRPr="003E4F6D">
              <w:rPr>
                <w:rFonts w:ascii="Times New Roman" w:hAnsi="Times New Roman" w:cs="Times New Roman"/>
                <w:bCs/>
                <w:sz w:val="24"/>
                <w:szCs w:val="24"/>
                <w:lang w:eastAsia="ru-RU"/>
              </w:rPr>
              <w:t>кг</w:t>
            </w:r>
          </w:p>
        </w:tc>
        <w:tc>
          <w:tcPr>
            <w:tcW w:w="2268" w:type="dxa"/>
            <w:tcBorders>
              <w:top w:val="single" w:sz="4" w:space="0" w:color="auto"/>
              <w:left w:val="single" w:sz="4" w:space="0" w:color="auto"/>
              <w:bottom w:val="single" w:sz="4" w:space="0" w:color="auto"/>
              <w:right w:val="single" w:sz="4" w:space="0" w:color="auto"/>
            </w:tcBorders>
            <w:vAlign w:val="center"/>
          </w:tcPr>
          <w:p w:rsidR="003E4F6D" w:rsidRPr="003E4F6D" w:rsidRDefault="003E4F6D" w:rsidP="003E4F6D">
            <w:pPr>
              <w:spacing w:after="0"/>
              <w:jc w:val="center"/>
              <w:rPr>
                <w:rFonts w:ascii="Times New Roman" w:hAnsi="Times New Roman" w:cs="Times New Roman"/>
                <w:bCs/>
                <w:sz w:val="24"/>
                <w:szCs w:val="24"/>
                <w:lang w:eastAsia="ru-RU"/>
              </w:rPr>
            </w:pPr>
            <w:r w:rsidRPr="003E4F6D">
              <w:rPr>
                <w:rFonts w:ascii="Times New Roman" w:hAnsi="Times New Roman" w:cs="Times New Roman"/>
                <w:bCs/>
                <w:sz w:val="24"/>
                <w:szCs w:val="24"/>
                <w:lang w:eastAsia="ru-RU"/>
              </w:rPr>
              <w:t>480</w:t>
            </w:r>
          </w:p>
        </w:tc>
      </w:tr>
      <w:tr w:rsidR="003E4F6D" w:rsidRPr="0031057B" w:rsidTr="00F70194">
        <w:trPr>
          <w:gridAfter w:val="1"/>
          <w:wAfter w:w="7" w:type="dxa"/>
          <w:trHeight w:val="418"/>
        </w:trPr>
        <w:tc>
          <w:tcPr>
            <w:tcW w:w="5387" w:type="dxa"/>
            <w:tcBorders>
              <w:top w:val="single" w:sz="4" w:space="0" w:color="auto"/>
              <w:left w:val="single" w:sz="4" w:space="0" w:color="auto"/>
              <w:bottom w:val="single" w:sz="4" w:space="0" w:color="auto"/>
              <w:right w:val="single" w:sz="4" w:space="0" w:color="auto"/>
            </w:tcBorders>
            <w:vAlign w:val="center"/>
          </w:tcPr>
          <w:p w:rsidR="003E4F6D" w:rsidRPr="003E4F6D" w:rsidRDefault="003E4F6D" w:rsidP="003E4F6D">
            <w:pPr>
              <w:spacing w:after="0"/>
              <w:jc w:val="center"/>
              <w:rPr>
                <w:rFonts w:ascii="Times New Roman" w:hAnsi="Times New Roman" w:cs="Times New Roman"/>
                <w:bCs/>
                <w:sz w:val="24"/>
                <w:szCs w:val="24"/>
                <w:lang w:eastAsia="ru-RU"/>
              </w:rPr>
            </w:pPr>
            <w:r w:rsidRPr="003E4F6D">
              <w:rPr>
                <w:rFonts w:ascii="Times New Roman" w:hAnsi="Times New Roman" w:cs="Times New Roman"/>
                <w:bCs/>
                <w:sz w:val="24"/>
                <w:szCs w:val="24"/>
                <w:lang w:eastAsia="ru-RU"/>
              </w:rPr>
              <w:t>Крупа кукурудзяна</w:t>
            </w:r>
          </w:p>
        </w:tc>
        <w:tc>
          <w:tcPr>
            <w:tcW w:w="1701" w:type="dxa"/>
            <w:tcBorders>
              <w:top w:val="single" w:sz="4" w:space="0" w:color="auto"/>
              <w:left w:val="single" w:sz="4" w:space="0" w:color="auto"/>
              <w:bottom w:val="single" w:sz="4" w:space="0" w:color="auto"/>
              <w:right w:val="single" w:sz="4" w:space="0" w:color="auto"/>
            </w:tcBorders>
            <w:vAlign w:val="center"/>
          </w:tcPr>
          <w:p w:rsidR="003E4F6D" w:rsidRPr="003E4F6D" w:rsidRDefault="003E4F6D" w:rsidP="003E4F6D">
            <w:pPr>
              <w:spacing w:after="0"/>
              <w:jc w:val="center"/>
              <w:rPr>
                <w:rFonts w:ascii="Times New Roman" w:hAnsi="Times New Roman" w:cs="Times New Roman"/>
                <w:bCs/>
                <w:sz w:val="24"/>
                <w:szCs w:val="24"/>
                <w:lang w:eastAsia="ru-RU"/>
              </w:rPr>
            </w:pPr>
            <w:r w:rsidRPr="003E4F6D">
              <w:rPr>
                <w:rFonts w:ascii="Times New Roman" w:hAnsi="Times New Roman" w:cs="Times New Roman"/>
                <w:bCs/>
                <w:sz w:val="24"/>
                <w:szCs w:val="24"/>
                <w:lang w:eastAsia="ru-RU"/>
              </w:rPr>
              <w:t>кг</w:t>
            </w:r>
          </w:p>
        </w:tc>
        <w:tc>
          <w:tcPr>
            <w:tcW w:w="2268" w:type="dxa"/>
            <w:tcBorders>
              <w:top w:val="single" w:sz="4" w:space="0" w:color="auto"/>
              <w:left w:val="single" w:sz="4" w:space="0" w:color="auto"/>
              <w:bottom w:val="single" w:sz="4" w:space="0" w:color="auto"/>
              <w:right w:val="single" w:sz="4" w:space="0" w:color="auto"/>
            </w:tcBorders>
            <w:vAlign w:val="center"/>
          </w:tcPr>
          <w:p w:rsidR="003E4F6D" w:rsidRPr="003E4F6D" w:rsidRDefault="003E4F6D" w:rsidP="003E4F6D">
            <w:pPr>
              <w:spacing w:after="0"/>
              <w:jc w:val="center"/>
              <w:rPr>
                <w:rFonts w:ascii="Times New Roman" w:hAnsi="Times New Roman" w:cs="Times New Roman"/>
                <w:bCs/>
                <w:sz w:val="24"/>
                <w:szCs w:val="24"/>
                <w:lang w:eastAsia="ru-RU"/>
              </w:rPr>
            </w:pPr>
            <w:r w:rsidRPr="003E4F6D">
              <w:rPr>
                <w:rFonts w:ascii="Times New Roman" w:hAnsi="Times New Roman" w:cs="Times New Roman"/>
                <w:bCs/>
                <w:sz w:val="24"/>
                <w:szCs w:val="24"/>
                <w:lang w:eastAsia="ru-RU"/>
              </w:rPr>
              <w:t>480</w:t>
            </w:r>
          </w:p>
        </w:tc>
      </w:tr>
      <w:tr w:rsidR="003E4F6D" w:rsidRPr="0031057B" w:rsidTr="00F70194">
        <w:trPr>
          <w:gridAfter w:val="1"/>
          <w:wAfter w:w="7" w:type="dxa"/>
          <w:trHeight w:val="424"/>
        </w:trPr>
        <w:tc>
          <w:tcPr>
            <w:tcW w:w="5387" w:type="dxa"/>
            <w:tcBorders>
              <w:top w:val="single" w:sz="4" w:space="0" w:color="auto"/>
              <w:left w:val="single" w:sz="4" w:space="0" w:color="auto"/>
              <w:bottom w:val="single" w:sz="4" w:space="0" w:color="auto"/>
              <w:right w:val="single" w:sz="4" w:space="0" w:color="auto"/>
            </w:tcBorders>
            <w:vAlign w:val="center"/>
          </w:tcPr>
          <w:p w:rsidR="003E4F6D" w:rsidRPr="003E4F6D" w:rsidRDefault="003E4F6D" w:rsidP="003E4F6D">
            <w:pPr>
              <w:spacing w:after="0"/>
              <w:jc w:val="center"/>
              <w:rPr>
                <w:rFonts w:ascii="Times New Roman" w:hAnsi="Times New Roman" w:cs="Times New Roman"/>
                <w:bCs/>
                <w:sz w:val="24"/>
                <w:szCs w:val="24"/>
                <w:lang w:eastAsia="ru-RU"/>
              </w:rPr>
            </w:pPr>
            <w:r w:rsidRPr="003E4F6D">
              <w:rPr>
                <w:rFonts w:ascii="Times New Roman" w:hAnsi="Times New Roman" w:cs="Times New Roman"/>
                <w:bCs/>
                <w:sz w:val="24"/>
                <w:szCs w:val="24"/>
                <w:lang w:eastAsia="ru-RU"/>
              </w:rPr>
              <w:t>Крупа ячмінна (ячна)</w:t>
            </w:r>
          </w:p>
        </w:tc>
        <w:tc>
          <w:tcPr>
            <w:tcW w:w="1701" w:type="dxa"/>
            <w:tcBorders>
              <w:top w:val="single" w:sz="4" w:space="0" w:color="auto"/>
              <w:left w:val="single" w:sz="4" w:space="0" w:color="auto"/>
              <w:bottom w:val="single" w:sz="4" w:space="0" w:color="auto"/>
              <w:right w:val="single" w:sz="4" w:space="0" w:color="auto"/>
            </w:tcBorders>
            <w:vAlign w:val="center"/>
          </w:tcPr>
          <w:p w:rsidR="003E4F6D" w:rsidRPr="003E4F6D" w:rsidRDefault="003E4F6D" w:rsidP="003E4F6D">
            <w:pPr>
              <w:spacing w:after="0"/>
              <w:jc w:val="center"/>
              <w:rPr>
                <w:rFonts w:ascii="Times New Roman" w:hAnsi="Times New Roman" w:cs="Times New Roman"/>
                <w:bCs/>
                <w:sz w:val="24"/>
                <w:szCs w:val="24"/>
                <w:lang w:eastAsia="ru-RU"/>
              </w:rPr>
            </w:pPr>
            <w:r w:rsidRPr="003E4F6D">
              <w:rPr>
                <w:rFonts w:ascii="Times New Roman" w:hAnsi="Times New Roman" w:cs="Times New Roman"/>
                <w:bCs/>
                <w:sz w:val="24"/>
                <w:szCs w:val="24"/>
                <w:lang w:eastAsia="ru-RU"/>
              </w:rPr>
              <w:t>кг</w:t>
            </w:r>
          </w:p>
        </w:tc>
        <w:tc>
          <w:tcPr>
            <w:tcW w:w="2268" w:type="dxa"/>
            <w:tcBorders>
              <w:top w:val="single" w:sz="4" w:space="0" w:color="auto"/>
              <w:left w:val="single" w:sz="4" w:space="0" w:color="auto"/>
              <w:bottom w:val="single" w:sz="4" w:space="0" w:color="auto"/>
              <w:right w:val="single" w:sz="4" w:space="0" w:color="auto"/>
            </w:tcBorders>
            <w:vAlign w:val="center"/>
          </w:tcPr>
          <w:p w:rsidR="003E4F6D" w:rsidRPr="003E4F6D" w:rsidRDefault="003E4F6D" w:rsidP="003E4F6D">
            <w:pPr>
              <w:spacing w:after="0"/>
              <w:jc w:val="center"/>
              <w:rPr>
                <w:rFonts w:ascii="Times New Roman" w:hAnsi="Times New Roman" w:cs="Times New Roman"/>
                <w:bCs/>
                <w:sz w:val="24"/>
                <w:szCs w:val="24"/>
                <w:lang w:eastAsia="ru-RU"/>
              </w:rPr>
            </w:pPr>
            <w:r w:rsidRPr="003E4F6D">
              <w:rPr>
                <w:rFonts w:ascii="Times New Roman" w:hAnsi="Times New Roman" w:cs="Times New Roman"/>
                <w:bCs/>
                <w:sz w:val="24"/>
                <w:szCs w:val="24"/>
                <w:lang w:eastAsia="ru-RU"/>
              </w:rPr>
              <w:t>480</w:t>
            </w:r>
          </w:p>
        </w:tc>
      </w:tr>
      <w:tr w:rsidR="003E4F6D" w:rsidRPr="0031057B" w:rsidTr="00F70194">
        <w:trPr>
          <w:gridAfter w:val="1"/>
          <w:wAfter w:w="7" w:type="dxa"/>
          <w:trHeight w:val="402"/>
        </w:trPr>
        <w:tc>
          <w:tcPr>
            <w:tcW w:w="5387" w:type="dxa"/>
            <w:tcBorders>
              <w:top w:val="single" w:sz="4" w:space="0" w:color="auto"/>
              <w:left w:val="single" w:sz="4" w:space="0" w:color="auto"/>
              <w:bottom w:val="single" w:sz="4" w:space="0" w:color="auto"/>
              <w:right w:val="single" w:sz="4" w:space="0" w:color="auto"/>
            </w:tcBorders>
            <w:vAlign w:val="center"/>
          </w:tcPr>
          <w:p w:rsidR="003E4F6D" w:rsidRPr="003E4F6D" w:rsidRDefault="003E4F6D" w:rsidP="003E4F6D">
            <w:pPr>
              <w:spacing w:after="0"/>
              <w:jc w:val="center"/>
              <w:rPr>
                <w:rFonts w:ascii="Times New Roman" w:hAnsi="Times New Roman" w:cs="Times New Roman"/>
                <w:bCs/>
                <w:sz w:val="24"/>
                <w:szCs w:val="24"/>
                <w:lang w:eastAsia="ru-RU"/>
              </w:rPr>
            </w:pPr>
            <w:r w:rsidRPr="003E4F6D">
              <w:rPr>
                <w:rFonts w:ascii="Times New Roman" w:hAnsi="Times New Roman" w:cs="Times New Roman"/>
                <w:bCs/>
                <w:sz w:val="24"/>
                <w:szCs w:val="24"/>
                <w:lang w:eastAsia="ru-RU"/>
              </w:rPr>
              <w:t>Крупа перлова</w:t>
            </w:r>
          </w:p>
        </w:tc>
        <w:tc>
          <w:tcPr>
            <w:tcW w:w="1701" w:type="dxa"/>
            <w:tcBorders>
              <w:top w:val="single" w:sz="4" w:space="0" w:color="auto"/>
              <w:left w:val="single" w:sz="4" w:space="0" w:color="auto"/>
              <w:bottom w:val="single" w:sz="4" w:space="0" w:color="auto"/>
              <w:right w:val="single" w:sz="4" w:space="0" w:color="auto"/>
            </w:tcBorders>
            <w:vAlign w:val="center"/>
          </w:tcPr>
          <w:p w:rsidR="003E4F6D" w:rsidRPr="003E4F6D" w:rsidRDefault="003E4F6D" w:rsidP="003E4F6D">
            <w:pPr>
              <w:spacing w:after="0"/>
              <w:jc w:val="center"/>
              <w:rPr>
                <w:rFonts w:ascii="Times New Roman" w:hAnsi="Times New Roman" w:cs="Times New Roman"/>
                <w:sz w:val="24"/>
                <w:szCs w:val="24"/>
              </w:rPr>
            </w:pPr>
            <w:r w:rsidRPr="003E4F6D">
              <w:rPr>
                <w:rFonts w:ascii="Times New Roman" w:hAnsi="Times New Roman" w:cs="Times New Roman"/>
                <w:bCs/>
                <w:sz w:val="24"/>
                <w:szCs w:val="24"/>
                <w:lang w:eastAsia="ru-RU"/>
              </w:rPr>
              <w:t>кг</w:t>
            </w:r>
          </w:p>
        </w:tc>
        <w:tc>
          <w:tcPr>
            <w:tcW w:w="2268" w:type="dxa"/>
            <w:tcBorders>
              <w:top w:val="single" w:sz="4" w:space="0" w:color="auto"/>
              <w:left w:val="single" w:sz="4" w:space="0" w:color="auto"/>
              <w:bottom w:val="single" w:sz="4" w:space="0" w:color="auto"/>
              <w:right w:val="single" w:sz="4" w:space="0" w:color="auto"/>
            </w:tcBorders>
            <w:vAlign w:val="center"/>
          </w:tcPr>
          <w:p w:rsidR="003E4F6D" w:rsidRPr="003E4F6D" w:rsidRDefault="003E4F6D" w:rsidP="003E4F6D">
            <w:pPr>
              <w:spacing w:after="0"/>
              <w:jc w:val="center"/>
              <w:rPr>
                <w:rFonts w:ascii="Times New Roman" w:hAnsi="Times New Roman" w:cs="Times New Roman"/>
                <w:bCs/>
                <w:sz w:val="24"/>
                <w:szCs w:val="24"/>
                <w:lang w:eastAsia="ru-RU"/>
              </w:rPr>
            </w:pPr>
            <w:r w:rsidRPr="003E4F6D">
              <w:rPr>
                <w:rFonts w:ascii="Times New Roman" w:hAnsi="Times New Roman" w:cs="Times New Roman"/>
                <w:bCs/>
                <w:sz w:val="24"/>
                <w:szCs w:val="24"/>
                <w:lang w:eastAsia="ru-RU"/>
              </w:rPr>
              <w:t>480</w:t>
            </w:r>
          </w:p>
        </w:tc>
      </w:tr>
      <w:tr w:rsidR="003E4F6D" w:rsidRPr="0031057B" w:rsidTr="00F70194">
        <w:trPr>
          <w:gridAfter w:val="1"/>
          <w:wAfter w:w="7" w:type="dxa"/>
          <w:trHeight w:val="421"/>
        </w:trPr>
        <w:tc>
          <w:tcPr>
            <w:tcW w:w="5387" w:type="dxa"/>
            <w:tcBorders>
              <w:top w:val="single" w:sz="4" w:space="0" w:color="auto"/>
              <w:left w:val="single" w:sz="4" w:space="0" w:color="auto"/>
              <w:bottom w:val="single" w:sz="4" w:space="0" w:color="auto"/>
              <w:right w:val="single" w:sz="4" w:space="0" w:color="auto"/>
            </w:tcBorders>
            <w:vAlign w:val="center"/>
          </w:tcPr>
          <w:p w:rsidR="003E4F6D" w:rsidRPr="003E4F6D" w:rsidRDefault="003E4F6D" w:rsidP="003E4F6D">
            <w:pPr>
              <w:spacing w:after="0"/>
              <w:jc w:val="center"/>
              <w:rPr>
                <w:rFonts w:ascii="Times New Roman" w:hAnsi="Times New Roman" w:cs="Times New Roman"/>
                <w:bCs/>
                <w:sz w:val="24"/>
                <w:szCs w:val="24"/>
                <w:lang w:eastAsia="ru-RU"/>
              </w:rPr>
            </w:pPr>
            <w:r w:rsidRPr="003E4F6D">
              <w:rPr>
                <w:rFonts w:ascii="Times New Roman" w:hAnsi="Times New Roman" w:cs="Times New Roman"/>
                <w:bCs/>
                <w:sz w:val="24"/>
                <w:szCs w:val="24"/>
                <w:lang w:eastAsia="ru-RU"/>
              </w:rPr>
              <w:t>Крупа гречана (ядриця)</w:t>
            </w:r>
          </w:p>
        </w:tc>
        <w:tc>
          <w:tcPr>
            <w:tcW w:w="1701" w:type="dxa"/>
            <w:tcBorders>
              <w:top w:val="single" w:sz="4" w:space="0" w:color="auto"/>
              <w:left w:val="single" w:sz="4" w:space="0" w:color="auto"/>
              <w:bottom w:val="single" w:sz="4" w:space="0" w:color="auto"/>
              <w:right w:val="single" w:sz="4" w:space="0" w:color="auto"/>
            </w:tcBorders>
            <w:vAlign w:val="center"/>
          </w:tcPr>
          <w:p w:rsidR="003E4F6D" w:rsidRPr="003E4F6D" w:rsidRDefault="003E4F6D" w:rsidP="003E4F6D">
            <w:pPr>
              <w:spacing w:after="0"/>
              <w:jc w:val="center"/>
              <w:rPr>
                <w:rFonts w:ascii="Times New Roman" w:hAnsi="Times New Roman" w:cs="Times New Roman"/>
                <w:sz w:val="24"/>
                <w:szCs w:val="24"/>
              </w:rPr>
            </w:pPr>
            <w:r w:rsidRPr="003E4F6D">
              <w:rPr>
                <w:rFonts w:ascii="Times New Roman" w:hAnsi="Times New Roman" w:cs="Times New Roman"/>
                <w:bCs/>
                <w:sz w:val="24"/>
                <w:szCs w:val="24"/>
                <w:lang w:eastAsia="ru-RU"/>
              </w:rPr>
              <w:t>кг</w:t>
            </w:r>
          </w:p>
        </w:tc>
        <w:tc>
          <w:tcPr>
            <w:tcW w:w="2268" w:type="dxa"/>
            <w:tcBorders>
              <w:top w:val="single" w:sz="4" w:space="0" w:color="auto"/>
              <w:left w:val="single" w:sz="4" w:space="0" w:color="auto"/>
              <w:bottom w:val="single" w:sz="4" w:space="0" w:color="auto"/>
              <w:right w:val="single" w:sz="4" w:space="0" w:color="auto"/>
            </w:tcBorders>
            <w:vAlign w:val="center"/>
          </w:tcPr>
          <w:p w:rsidR="003E4F6D" w:rsidRPr="003E4F6D" w:rsidRDefault="003E4F6D" w:rsidP="003E4F6D">
            <w:pPr>
              <w:spacing w:after="0"/>
              <w:jc w:val="center"/>
              <w:rPr>
                <w:rFonts w:ascii="Times New Roman" w:hAnsi="Times New Roman" w:cs="Times New Roman"/>
                <w:bCs/>
                <w:sz w:val="24"/>
                <w:szCs w:val="24"/>
                <w:lang w:eastAsia="ru-RU"/>
              </w:rPr>
            </w:pPr>
            <w:r w:rsidRPr="003E4F6D">
              <w:rPr>
                <w:rFonts w:ascii="Times New Roman" w:hAnsi="Times New Roman" w:cs="Times New Roman"/>
                <w:bCs/>
                <w:sz w:val="24"/>
                <w:szCs w:val="24"/>
                <w:lang w:eastAsia="ru-RU"/>
              </w:rPr>
              <w:t>520</w:t>
            </w:r>
          </w:p>
        </w:tc>
      </w:tr>
      <w:tr w:rsidR="003E4F6D" w:rsidRPr="0031057B" w:rsidTr="00F70194">
        <w:trPr>
          <w:gridAfter w:val="1"/>
          <w:wAfter w:w="7" w:type="dxa"/>
          <w:trHeight w:val="413"/>
        </w:trPr>
        <w:tc>
          <w:tcPr>
            <w:tcW w:w="5387" w:type="dxa"/>
            <w:tcBorders>
              <w:top w:val="single" w:sz="4" w:space="0" w:color="auto"/>
              <w:left w:val="single" w:sz="4" w:space="0" w:color="auto"/>
              <w:bottom w:val="single" w:sz="4" w:space="0" w:color="auto"/>
              <w:right w:val="single" w:sz="4" w:space="0" w:color="auto"/>
            </w:tcBorders>
            <w:vAlign w:val="center"/>
          </w:tcPr>
          <w:p w:rsidR="003E4F6D" w:rsidRPr="003E4F6D" w:rsidRDefault="003E4F6D" w:rsidP="003E4F6D">
            <w:pPr>
              <w:spacing w:after="0"/>
              <w:jc w:val="center"/>
              <w:rPr>
                <w:rFonts w:ascii="Times New Roman" w:hAnsi="Times New Roman" w:cs="Times New Roman"/>
                <w:bCs/>
                <w:sz w:val="24"/>
                <w:szCs w:val="24"/>
                <w:lang w:eastAsia="ru-RU"/>
              </w:rPr>
            </w:pPr>
            <w:r w:rsidRPr="003E4F6D">
              <w:rPr>
                <w:rFonts w:ascii="Times New Roman" w:hAnsi="Times New Roman" w:cs="Times New Roman"/>
                <w:bCs/>
                <w:sz w:val="24"/>
                <w:szCs w:val="24"/>
                <w:lang w:eastAsia="ru-RU"/>
              </w:rPr>
              <w:t>Крупа вівсяна (пластівці)</w:t>
            </w:r>
          </w:p>
        </w:tc>
        <w:tc>
          <w:tcPr>
            <w:tcW w:w="1701" w:type="dxa"/>
            <w:tcBorders>
              <w:top w:val="single" w:sz="4" w:space="0" w:color="auto"/>
              <w:left w:val="single" w:sz="4" w:space="0" w:color="auto"/>
              <w:bottom w:val="single" w:sz="4" w:space="0" w:color="auto"/>
              <w:right w:val="single" w:sz="4" w:space="0" w:color="auto"/>
            </w:tcBorders>
            <w:vAlign w:val="center"/>
          </w:tcPr>
          <w:p w:rsidR="003E4F6D" w:rsidRPr="003E4F6D" w:rsidRDefault="003E4F6D" w:rsidP="003E4F6D">
            <w:pPr>
              <w:spacing w:after="0"/>
              <w:jc w:val="center"/>
              <w:rPr>
                <w:rFonts w:ascii="Times New Roman" w:hAnsi="Times New Roman" w:cs="Times New Roman"/>
                <w:bCs/>
                <w:sz w:val="24"/>
                <w:szCs w:val="24"/>
                <w:lang w:eastAsia="ru-RU"/>
              </w:rPr>
            </w:pPr>
            <w:r w:rsidRPr="003E4F6D">
              <w:rPr>
                <w:rFonts w:ascii="Times New Roman" w:hAnsi="Times New Roman" w:cs="Times New Roman"/>
                <w:bCs/>
                <w:sz w:val="24"/>
                <w:szCs w:val="24"/>
                <w:lang w:eastAsia="ru-RU"/>
              </w:rPr>
              <w:t>кг</w:t>
            </w:r>
          </w:p>
        </w:tc>
        <w:tc>
          <w:tcPr>
            <w:tcW w:w="2268" w:type="dxa"/>
            <w:tcBorders>
              <w:top w:val="single" w:sz="4" w:space="0" w:color="auto"/>
              <w:left w:val="single" w:sz="4" w:space="0" w:color="auto"/>
              <w:bottom w:val="single" w:sz="4" w:space="0" w:color="auto"/>
              <w:right w:val="single" w:sz="4" w:space="0" w:color="auto"/>
            </w:tcBorders>
            <w:vAlign w:val="center"/>
          </w:tcPr>
          <w:p w:rsidR="003E4F6D" w:rsidRPr="003E4F6D" w:rsidRDefault="003E4F6D" w:rsidP="003E4F6D">
            <w:pPr>
              <w:spacing w:after="0"/>
              <w:jc w:val="center"/>
              <w:rPr>
                <w:rFonts w:ascii="Times New Roman" w:hAnsi="Times New Roman" w:cs="Times New Roman"/>
                <w:bCs/>
                <w:sz w:val="24"/>
                <w:szCs w:val="24"/>
                <w:lang w:eastAsia="ru-RU"/>
              </w:rPr>
            </w:pPr>
            <w:r w:rsidRPr="003E4F6D">
              <w:rPr>
                <w:rFonts w:ascii="Times New Roman" w:hAnsi="Times New Roman" w:cs="Times New Roman"/>
                <w:bCs/>
                <w:sz w:val="24"/>
                <w:szCs w:val="24"/>
                <w:lang w:eastAsia="ru-RU"/>
              </w:rPr>
              <w:t>500</w:t>
            </w:r>
          </w:p>
        </w:tc>
      </w:tr>
      <w:tr w:rsidR="003E4F6D" w:rsidRPr="0031057B" w:rsidTr="00F70194">
        <w:trPr>
          <w:gridAfter w:val="1"/>
          <w:wAfter w:w="7" w:type="dxa"/>
          <w:trHeight w:val="420"/>
        </w:trPr>
        <w:tc>
          <w:tcPr>
            <w:tcW w:w="5387" w:type="dxa"/>
            <w:tcBorders>
              <w:top w:val="single" w:sz="4" w:space="0" w:color="auto"/>
              <w:left w:val="single" w:sz="4" w:space="0" w:color="auto"/>
              <w:bottom w:val="single" w:sz="4" w:space="0" w:color="auto"/>
              <w:right w:val="single" w:sz="4" w:space="0" w:color="auto"/>
            </w:tcBorders>
            <w:vAlign w:val="center"/>
          </w:tcPr>
          <w:p w:rsidR="003E4F6D" w:rsidRPr="003E4F6D" w:rsidRDefault="003E4F6D" w:rsidP="003E4F6D">
            <w:pPr>
              <w:spacing w:after="0"/>
              <w:jc w:val="center"/>
              <w:rPr>
                <w:rFonts w:ascii="Times New Roman" w:hAnsi="Times New Roman" w:cs="Times New Roman"/>
                <w:bCs/>
                <w:sz w:val="24"/>
                <w:szCs w:val="24"/>
                <w:lang w:eastAsia="ru-RU"/>
              </w:rPr>
            </w:pPr>
            <w:r w:rsidRPr="003E4F6D">
              <w:rPr>
                <w:rFonts w:ascii="Times New Roman" w:hAnsi="Times New Roman" w:cs="Times New Roman"/>
                <w:bCs/>
                <w:sz w:val="24"/>
                <w:szCs w:val="24"/>
                <w:lang w:eastAsia="ru-RU"/>
              </w:rPr>
              <w:t>Пшоно</w:t>
            </w:r>
          </w:p>
        </w:tc>
        <w:tc>
          <w:tcPr>
            <w:tcW w:w="1701" w:type="dxa"/>
            <w:tcBorders>
              <w:top w:val="single" w:sz="4" w:space="0" w:color="auto"/>
              <w:left w:val="single" w:sz="4" w:space="0" w:color="auto"/>
              <w:bottom w:val="single" w:sz="4" w:space="0" w:color="auto"/>
              <w:right w:val="single" w:sz="4" w:space="0" w:color="auto"/>
            </w:tcBorders>
            <w:vAlign w:val="center"/>
          </w:tcPr>
          <w:p w:rsidR="003E4F6D" w:rsidRPr="003E4F6D" w:rsidRDefault="003E4F6D" w:rsidP="003E4F6D">
            <w:pPr>
              <w:spacing w:after="0"/>
              <w:jc w:val="center"/>
              <w:rPr>
                <w:rFonts w:ascii="Times New Roman" w:hAnsi="Times New Roman" w:cs="Times New Roman"/>
                <w:bCs/>
                <w:sz w:val="24"/>
                <w:szCs w:val="24"/>
                <w:lang w:eastAsia="ru-RU"/>
              </w:rPr>
            </w:pPr>
            <w:r w:rsidRPr="003E4F6D">
              <w:rPr>
                <w:rFonts w:ascii="Times New Roman" w:hAnsi="Times New Roman" w:cs="Times New Roman"/>
                <w:bCs/>
                <w:sz w:val="24"/>
                <w:szCs w:val="24"/>
                <w:lang w:eastAsia="ru-RU"/>
              </w:rPr>
              <w:t>кг</w:t>
            </w:r>
          </w:p>
        </w:tc>
        <w:tc>
          <w:tcPr>
            <w:tcW w:w="2268" w:type="dxa"/>
            <w:tcBorders>
              <w:top w:val="single" w:sz="4" w:space="0" w:color="auto"/>
              <w:left w:val="single" w:sz="4" w:space="0" w:color="auto"/>
              <w:bottom w:val="single" w:sz="4" w:space="0" w:color="auto"/>
              <w:right w:val="single" w:sz="4" w:space="0" w:color="auto"/>
            </w:tcBorders>
            <w:vAlign w:val="center"/>
          </w:tcPr>
          <w:p w:rsidR="003E4F6D" w:rsidRPr="003E4F6D" w:rsidRDefault="003E4F6D" w:rsidP="003E4F6D">
            <w:pPr>
              <w:spacing w:after="0"/>
              <w:jc w:val="center"/>
              <w:rPr>
                <w:rFonts w:ascii="Times New Roman" w:hAnsi="Times New Roman" w:cs="Times New Roman"/>
                <w:bCs/>
                <w:sz w:val="24"/>
                <w:szCs w:val="24"/>
                <w:lang w:eastAsia="ru-RU"/>
              </w:rPr>
            </w:pPr>
            <w:r w:rsidRPr="003E4F6D">
              <w:rPr>
                <w:rFonts w:ascii="Times New Roman" w:hAnsi="Times New Roman" w:cs="Times New Roman"/>
                <w:bCs/>
                <w:sz w:val="24"/>
                <w:szCs w:val="24"/>
                <w:lang w:eastAsia="ru-RU"/>
              </w:rPr>
              <w:t>400</w:t>
            </w:r>
          </w:p>
        </w:tc>
      </w:tr>
    </w:tbl>
    <w:p w:rsidR="003E4F6D" w:rsidRDefault="003E4F6D" w:rsidP="0062637E">
      <w:pPr>
        <w:suppressAutoHyphens/>
        <w:spacing w:after="0"/>
        <w:ind w:left="360"/>
        <w:rPr>
          <w:b/>
          <w:sz w:val="12"/>
          <w:szCs w:val="12"/>
          <w:lang w:eastAsia="ar-SA"/>
        </w:rPr>
      </w:pPr>
    </w:p>
    <w:p w:rsidR="003E4F6D" w:rsidRDefault="003E4F6D" w:rsidP="0062637E">
      <w:pPr>
        <w:suppressAutoHyphens/>
        <w:spacing w:after="0"/>
        <w:ind w:left="360"/>
        <w:rPr>
          <w:b/>
          <w:sz w:val="12"/>
          <w:szCs w:val="12"/>
          <w:lang w:eastAsia="ar-SA"/>
        </w:rPr>
      </w:pPr>
    </w:p>
    <w:p w:rsidR="00591A5A" w:rsidRPr="003E4F6D" w:rsidRDefault="00AC26F1" w:rsidP="00AC26F1">
      <w:pPr>
        <w:suppressAutoHyphens/>
        <w:ind w:left="360" w:hanging="360"/>
        <w:rPr>
          <w:rFonts w:ascii="Times New Roman" w:hAnsi="Times New Roman" w:cs="Times New Roman"/>
          <w:b/>
          <w:sz w:val="20"/>
          <w:szCs w:val="20"/>
          <w:lang w:eastAsia="ar-SA"/>
        </w:rPr>
      </w:pPr>
      <w:r>
        <w:rPr>
          <w:rFonts w:ascii="Times New Roman" w:hAnsi="Times New Roman" w:cs="Times New Roman"/>
          <w:b/>
          <w:sz w:val="24"/>
          <w:szCs w:val="24"/>
          <w:lang w:eastAsia="ar-SA"/>
        </w:rPr>
        <w:t xml:space="preserve">ІІ. </w:t>
      </w:r>
      <w:r w:rsidR="00591A5A" w:rsidRPr="00AC26F1">
        <w:rPr>
          <w:rFonts w:ascii="Times New Roman" w:hAnsi="Times New Roman" w:cs="Times New Roman"/>
          <w:b/>
          <w:sz w:val="24"/>
          <w:szCs w:val="24"/>
          <w:lang w:eastAsia="ar-SA"/>
        </w:rPr>
        <w:t>Якісні характеристики:</w:t>
      </w: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6945"/>
      </w:tblGrid>
      <w:tr w:rsidR="003E4F6D" w:rsidRPr="003E4F6D" w:rsidTr="003E4F6D">
        <w:trPr>
          <w:trHeight w:val="366"/>
        </w:trPr>
        <w:tc>
          <w:tcPr>
            <w:tcW w:w="2439" w:type="dxa"/>
            <w:shd w:val="clear" w:color="auto" w:fill="auto"/>
            <w:vAlign w:val="center"/>
          </w:tcPr>
          <w:p w:rsidR="003E4F6D" w:rsidRPr="003E4F6D" w:rsidRDefault="003E4F6D" w:rsidP="003E4F6D">
            <w:pPr>
              <w:suppressAutoHyphens/>
              <w:spacing w:after="0"/>
              <w:jc w:val="center"/>
              <w:rPr>
                <w:rFonts w:ascii="Times New Roman" w:hAnsi="Times New Roman" w:cs="Times New Roman"/>
                <w:sz w:val="18"/>
                <w:szCs w:val="18"/>
                <w:lang w:eastAsia="ar-SA"/>
              </w:rPr>
            </w:pPr>
            <w:r w:rsidRPr="003E4F6D">
              <w:rPr>
                <w:rFonts w:ascii="Times New Roman" w:hAnsi="Times New Roman" w:cs="Times New Roman"/>
                <w:sz w:val="18"/>
                <w:szCs w:val="18"/>
                <w:lang w:eastAsia="ar-SA"/>
              </w:rPr>
              <w:t>ЗНАЧЕННЯ</w:t>
            </w:r>
          </w:p>
        </w:tc>
        <w:tc>
          <w:tcPr>
            <w:tcW w:w="6945" w:type="dxa"/>
            <w:shd w:val="clear" w:color="auto" w:fill="auto"/>
            <w:vAlign w:val="center"/>
          </w:tcPr>
          <w:p w:rsidR="003E4F6D" w:rsidRPr="003E4F6D" w:rsidRDefault="003E4F6D" w:rsidP="003E4F6D">
            <w:pPr>
              <w:suppressAutoHyphens/>
              <w:spacing w:after="0"/>
              <w:jc w:val="center"/>
              <w:rPr>
                <w:rFonts w:ascii="Times New Roman" w:hAnsi="Times New Roman" w:cs="Times New Roman"/>
                <w:sz w:val="18"/>
                <w:szCs w:val="18"/>
                <w:lang w:eastAsia="ar-SA"/>
              </w:rPr>
            </w:pPr>
            <w:r w:rsidRPr="003E4F6D">
              <w:rPr>
                <w:rFonts w:ascii="Times New Roman" w:hAnsi="Times New Roman" w:cs="Times New Roman"/>
                <w:bCs/>
                <w:caps/>
                <w:sz w:val="18"/>
                <w:szCs w:val="18"/>
                <w:lang w:eastAsia="ar-SA"/>
              </w:rPr>
              <w:t>ХАРАКТЕРИСТИКА</w:t>
            </w:r>
          </w:p>
        </w:tc>
      </w:tr>
      <w:tr w:rsidR="003E4F6D" w:rsidRPr="00404C76" w:rsidTr="003E4F6D">
        <w:trPr>
          <w:trHeight w:val="366"/>
        </w:trPr>
        <w:tc>
          <w:tcPr>
            <w:tcW w:w="2439" w:type="dxa"/>
            <w:shd w:val="clear" w:color="auto" w:fill="auto"/>
            <w:vAlign w:val="center"/>
          </w:tcPr>
          <w:p w:rsidR="003E4F6D" w:rsidRPr="003E4F6D" w:rsidRDefault="003E4F6D" w:rsidP="00031DC8">
            <w:pPr>
              <w:suppressAutoHyphens/>
              <w:rPr>
                <w:rFonts w:ascii="Times New Roman" w:hAnsi="Times New Roman" w:cs="Times New Roman"/>
                <w:bCs/>
                <w:lang w:eastAsia="ar-SA"/>
              </w:rPr>
            </w:pPr>
            <w:r w:rsidRPr="003E4F6D">
              <w:rPr>
                <w:rFonts w:ascii="Times New Roman" w:hAnsi="Times New Roman" w:cs="Times New Roman"/>
                <w:bCs/>
                <w:lang w:eastAsia="ar-SA"/>
              </w:rPr>
              <w:t>За типом сировини</w:t>
            </w:r>
          </w:p>
        </w:tc>
        <w:tc>
          <w:tcPr>
            <w:tcW w:w="6945" w:type="dxa"/>
            <w:shd w:val="clear" w:color="auto" w:fill="auto"/>
            <w:vAlign w:val="center"/>
          </w:tcPr>
          <w:p w:rsidR="003E4F6D" w:rsidRPr="003E4F6D" w:rsidRDefault="003E4F6D" w:rsidP="003E4F6D">
            <w:pPr>
              <w:numPr>
                <w:ilvl w:val="0"/>
                <w:numId w:val="21"/>
              </w:numPr>
              <w:tabs>
                <w:tab w:val="clear" w:pos="720"/>
                <w:tab w:val="num" w:pos="317"/>
              </w:tabs>
              <w:spacing w:after="0" w:line="240" w:lineRule="auto"/>
              <w:ind w:left="714" w:hanging="647"/>
              <w:rPr>
                <w:rFonts w:ascii="Times New Roman" w:hAnsi="Times New Roman" w:cs="Times New Roman"/>
                <w:lang w:eastAsia="ru-RU"/>
              </w:rPr>
            </w:pPr>
            <w:r w:rsidRPr="003E4F6D">
              <w:rPr>
                <w:rFonts w:ascii="Times New Roman" w:hAnsi="Times New Roman" w:cs="Times New Roman"/>
                <w:lang w:eastAsia="ru-RU"/>
              </w:rPr>
              <w:t>Борошно пшеничне вищого ґатунку.</w:t>
            </w:r>
          </w:p>
          <w:p w:rsidR="003E4F6D" w:rsidRPr="003E4F6D" w:rsidRDefault="003E4F6D" w:rsidP="003E4F6D">
            <w:pPr>
              <w:numPr>
                <w:ilvl w:val="0"/>
                <w:numId w:val="21"/>
              </w:numPr>
              <w:tabs>
                <w:tab w:val="clear" w:pos="720"/>
                <w:tab w:val="num" w:pos="317"/>
              </w:tabs>
              <w:spacing w:after="0" w:line="240" w:lineRule="auto"/>
              <w:ind w:left="714" w:hanging="647"/>
              <w:rPr>
                <w:rFonts w:ascii="Times New Roman" w:hAnsi="Times New Roman" w:cs="Times New Roman"/>
                <w:lang w:eastAsia="ru-RU"/>
              </w:rPr>
            </w:pPr>
            <w:r w:rsidRPr="003E4F6D">
              <w:rPr>
                <w:rFonts w:ascii="Times New Roman" w:hAnsi="Times New Roman" w:cs="Times New Roman"/>
                <w:lang w:eastAsia="ru-RU"/>
              </w:rPr>
              <w:t xml:space="preserve">Рис </w:t>
            </w:r>
            <w:proofErr w:type="spellStart"/>
            <w:r w:rsidRPr="003E4F6D">
              <w:rPr>
                <w:rFonts w:ascii="Times New Roman" w:hAnsi="Times New Roman" w:cs="Times New Roman"/>
                <w:lang w:eastAsia="ru-RU"/>
              </w:rPr>
              <w:t>круглозернистий</w:t>
            </w:r>
            <w:proofErr w:type="spellEnd"/>
            <w:r w:rsidRPr="003E4F6D">
              <w:rPr>
                <w:rFonts w:ascii="Times New Roman" w:hAnsi="Times New Roman" w:cs="Times New Roman"/>
                <w:lang w:eastAsia="ru-RU"/>
              </w:rPr>
              <w:t>.</w:t>
            </w:r>
          </w:p>
          <w:p w:rsidR="003E4F6D" w:rsidRPr="003E4F6D" w:rsidRDefault="003E4F6D" w:rsidP="003E4F6D">
            <w:pPr>
              <w:numPr>
                <w:ilvl w:val="0"/>
                <w:numId w:val="21"/>
              </w:numPr>
              <w:tabs>
                <w:tab w:val="clear" w:pos="720"/>
                <w:tab w:val="num" w:pos="317"/>
              </w:tabs>
              <w:spacing w:after="0" w:line="240" w:lineRule="auto"/>
              <w:ind w:left="714" w:hanging="647"/>
              <w:rPr>
                <w:rFonts w:ascii="Times New Roman" w:hAnsi="Times New Roman" w:cs="Times New Roman"/>
                <w:lang w:eastAsia="ru-RU"/>
              </w:rPr>
            </w:pPr>
            <w:r w:rsidRPr="003E4F6D">
              <w:rPr>
                <w:rFonts w:ascii="Times New Roman" w:hAnsi="Times New Roman" w:cs="Times New Roman"/>
                <w:lang w:eastAsia="ru-RU"/>
              </w:rPr>
              <w:t>Крупа пшенична.</w:t>
            </w:r>
          </w:p>
          <w:p w:rsidR="003E4F6D" w:rsidRPr="003E4F6D" w:rsidRDefault="003E4F6D" w:rsidP="003E4F6D">
            <w:pPr>
              <w:numPr>
                <w:ilvl w:val="0"/>
                <w:numId w:val="21"/>
              </w:numPr>
              <w:tabs>
                <w:tab w:val="clear" w:pos="720"/>
                <w:tab w:val="num" w:pos="317"/>
              </w:tabs>
              <w:spacing w:after="0" w:line="240" w:lineRule="auto"/>
              <w:ind w:left="714" w:hanging="647"/>
              <w:rPr>
                <w:rFonts w:ascii="Times New Roman" w:hAnsi="Times New Roman" w:cs="Times New Roman"/>
                <w:lang w:eastAsia="ru-RU"/>
              </w:rPr>
            </w:pPr>
            <w:r w:rsidRPr="003E4F6D">
              <w:rPr>
                <w:rFonts w:ascii="Times New Roman" w:hAnsi="Times New Roman" w:cs="Times New Roman"/>
                <w:lang w:eastAsia="ru-RU"/>
              </w:rPr>
              <w:t>Крупа кукурудзяна.</w:t>
            </w:r>
          </w:p>
          <w:p w:rsidR="003E4F6D" w:rsidRPr="003E4F6D" w:rsidRDefault="003E4F6D" w:rsidP="003E4F6D">
            <w:pPr>
              <w:numPr>
                <w:ilvl w:val="0"/>
                <w:numId w:val="21"/>
              </w:numPr>
              <w:tabs>
                <w:tab w:val="clear" w:pos="720"/>
                <w:tab w:val="num" w:pos="317"/>
              </w:tabs>
              <w:spacing w:after="0" w:line="240" w:lineRule="auto"/>
              <w:ind w:left="714" w:hanging="647"/>
              <w:rPr>
                <w:rFonts w:ascii="Times New Roman" w:hAnsi="Times New Roman" w:cs="Times New Roman"/>
                <w:lang w:eastAsia="ru-RU"/>
              </w:rPr>
            </w:pPr>
            <w:r w:rsidRPr="003E4F6D">
              <w:rPr>
                <w:rFonts w:ascii="Times New Roman" w:hAnsi="Times New Roman" w:cs="Times New Roman"/>
                <w:lang w:eastAsia="ru-RU"/>
              </w:rPr>
              <w:t>Крупа ячмінна (ячна).</w:t>
            </w:r>
          </w:p>
          <w:p w:rsidR="003E4F6D" w:rsidRPr="003E4F6D" w:rsidRDefault="003E4F6D" w:rsidP="003E4F6D">
            <w:pPr>
              <w:numPr>
                <w:ilvl w:val="0"/>
                <w:numId w:val="21"/>
              </w:numPr>
              <w:tabs>
                <w:tab w:val="clear" w:pos="720"/>
                <w:tab w:val="num" w:pos="317"/>
              </w:tabs>
              <w:spacing w:after="0" w:line="240" w:lineRule="auto"/>
              <w:ind w:left="714" w:hanging="647"/>
              <w:rPr>
                <w:rFonts w:ascii="Times New Roman" w:hAnsi="Times New Roman" w:cs="Times New Roman"/>
                <w:lang w:eastAsia="ru-RU"/>
              </w:rPr>
            </w:pPr>
            <w:r w:rsidRPr="003E4F6D">
              <w:rPr>
                <w:rFonts w:ascii="Times New Roman" w:hAnsi="Times New Roman" w:cs="Times New Roman"/>
                <w:lang w:eastAsia="ru-RU"/>
              </w:rPr>
              <w:t>Крупа перлова.</w:t>
            </w:r>
          </w:p>
          <w:p w:rsidR="003E4F6D" w:rsidRPr="003E4F6D" w:rsidRDefault="003E4F6D" w:rsidP="003E4F6D">
            <w:pPr>
              <w:numPr>
                <w:ilvl w:val="0"/>
                <w:numId w:val="21"/>
              </w:numPr>
              <w:tabs>
                <w:tab w:val="clear" w:pos="720"/>
                <w:tab w:val="num" w:pos="317"/>
              </w:tabs>
              <w:spacing w:after="0" w:line="240" w:lineRule="auto"/>
              <w:ind w:left="714" w:hanging="647"/>
              <w:rPr>
                <w:rFonts w:ascii="Times New Roman" w:hAnsi="Times New Roman" w:cs="Times New Roman"/>
                <w:lang w:eastAsia="ru-RU"/>
              </w:rPr>
            </w:pPr>
            <w:r w:rsidRPr="003E4F6D">
              <w:rPr>
                <w:rFonts w:ascii="Times New Roman" w:hAnsi="Times New Roman" w:cs="Times New Roman"/>
                <w:lang w:eastAsia="ru-RU"/>
              </w:rPr>
              <w:t>Крупа гречана (ядриця).</w:t>
            </w:r>
          </w:p>
          <w:p w:rsidR="003E4F6D" w:rsidRPr="003E4F6D" w:rsidRDefault="003E4F6D" w:rsidP="003E4F6D">
            <w:pPr>
              <w:numPr>
                <w:ilvl w:val="0"/>
                <w:numId w:val="21"/>
              </w:numPr>
              <w:tabs>
                <w:tab w:val="clear" w:pos="720"/>
                <w:tab w:val="num" w:pos="317"/>
              </w:tabs>
              <w:spacing w:after="0" w:line="240" w:lineRule="auto"/>
              <w:ind w:left="714" w:hanging="647"/>
              <w:rPr>
                <w:rFonts w:ascii="Times New Roman" w:hAnsi="Times New Roman" w:cs="Times New Roman"/>
                <w:lang w:eastAsia="ru-RU"/>
              </w:rPr>
            </w:pPr>
            <w:r w:rsidRPr="003E4F6D">
              <w:rPr>
                <w:rFonts w:ascii="Times New Roman" w:hAnsi="Times New Roman" w:cs="Times New Roman"/>
                <w:lang w:eastAsia="ru-RU"/>
              </w:rPr>
              <w:t>Крупа вівсяна (пластівці).</w:t>
            </w:r>
          </w:p>
          <w:p w:rsidR="003E4F6D" w:rsidRPr="003E4F6D" w:rsidRDefault="003E4F6D" w:rsidP="003E4F6D">
            <w:pPr>
              <w:numPr>
                <w:ilvl w:val="0"/>
                <w:numId w:val="21"/>
              </w:numPr>
              <w:tabs>
                <w:tab w:val="clear" w:pos="720"/>
                <w:tab w:val="num" w:pos="317"/>
              </w:tabs>
              <w:spacing w:after="0" w:line="240" w:lineRule="auto"/>
              <w:ind w:left="714" w:hanging="647"/>
              <w:rPr>
                <w:rFonts w:ascii="Times New Roman" w:hAnsi="Times New Roman" w:cs="Times New Roman"/>
                <w:lang w:eastAsia="ru-RU"/>
              </w:rPr>
            </w:pPr>
            <w:r w:rsidRPr="003E4F6D">
              <w:rPr>
                <w:rFonts w:ascii="Times New Roman" w:hAnsi="Times New Roman" w:cs="Times New Roman"/>
                <w:lang w:eastAsia="ru-RU"/>
              </w:rPr>
              <w:t>Пшоно.</w:t>
            </w:r>
          </w:p>
        </w:tc>
      </w:tr>
      <w:tr w:rsidR="003E4F6D" w:rsidRPr="00404C76" w:rsidTr="003E4F6D">
        <w:trPr>
          <w:trHeight w:val="366"/>
        </w:trPr>
        <w:tc>
          <w:tcPr>
            <w:tcW w:w="2439" w:type="dxa"/>
            <w:shd w:val="clear" w:color="auto" w:fill="auto"/>
            <w:vAlign w:val="center"/>
          </w:tcPr>
          <w:p w:rsidR="003E4F6D" w:rsidRPr="003E4F6D" w:rsidRDefault="003E4F6D" w:rsidP="00031DC8">
            <w:pPr>
              <w:suppressAutoHyphens/>
              <w:rPr>
                <w:rFonts w:ascii="Times New Roman" w:hAnsi="Times New Roman" w:cs="Times New Roman"/>
                <w:bCs/>
                <w:lang w:eastAsia="ar-SA"/>
              </w:rPr>
            </w:pPr>
            <w:r w:rsidRPr="003E4F6D">
              <w:rPr>
                <w:rFonts w:ascii="Times New Roman" w:hAnsi="Times New Roman" w:cs="Times New Roman"/>
                <w:bCs/>
                <w:lang w:eastAsia="ar-SA"/>
              </w:rPr>
              <w:t>Зовнішні вигляд</w:t>
            </w:r>
          </w:p>
        </w:tc>
        <w:tc>
          <w:tcPr>
            <w:tcW w:w="6945" w:type="dxa"/>
            <w:shd w:val="clear" w:color="auto" w:fill="auto"/>
            <w:vAlign w:val="center"/>
          </w:tcPr>
          <w:p w:rsidR="003E4F6D" w:rsidRPr="003E4F6D" w:rsidRDefault="003E4F6D" w:rsidP="003E4F6D">
            <w:pPr>
              <w:widowControl w:val="0"/>
              <w:numPr>
                <w:ilvl w:val="0"/>
                <w:numId w:val="2"/>
              </w:numPr>
              <w:autoSpaceDE w:val="0"/>
              <w:autoSpaceDN w:val="0"/>
              <w:adjustRightInd w:val="0"/>
              <w:spacing w:after="0" w:line="240" w:lineRule="auto"/>
              <w:ind w:left="351" w:hanging="284"/>
              <w:jc w:val="both"/>
              <w:outlineLvl w:val="1"/>
              <w:rPr>
                <w:rFonts w:ascii="Times New Roman" w:hAnsi="Times New Roman" w:cs="Times New Roman"/>
                <w:lang w:eastAsia="ru-RU"/>
              </w:rPr>
            </w:pPr>
            <w:r w:rsidRPr="003E4F6D">
              <w:rPr>
                <w:rFonts w:ascii="Times New Roman" w:hAnsi="Times New Roman" w:cs="Times New Roman"/>
                <w:lang w:eastAsia="ru-RU"/>
              </w:rPr>
              <w:t>Розсипчаста маса, характерна для даного виду борошна, рису, круп.</w:t>
            </w:r>
          </w:p>
          <w:p w:rsidR="003E4F6D" w:rsidRPr="003E4F6D" w:rsidRDefault="003E4F6D" w:rsidP="003E4F6D">
            <w:pPr>
              <w:widowControl w:val="0"/>
              <w:numPr>
                <w:ilvl w:val="0"/>
                <w:numId w:val="2"/>
              </w:numPr>
              <w:autoSpaceDE w:val="0"/>
              <w:autoSpaceDN w:val="0"/>
              <w:adjustRightInd w:val="0"/>
              <w:spacing w:after="0" w:line="240" w:lineRule="auto"/>
              <w:ind w:left="351" w:hanging="284"/>
              <w:jc w:val="both"/>
              <w:outlineLvl w:val="1"/>
              <w:rPr>
                <w:rFonts w:ascii="Times New Roman" w:hAnsi="Times New Roman" w:cs="Times New Roman"/>
                <w:lang w:eastAsia="ru-RU"/>
              </w:rPr>
            </w:pPr>
            <w:r w:rsidRPr="003E4F6D">
              <w:rPr>
                <w:rFonts w:ascii="Times New Roman" w:hAnsi="Times New Roman" w:cs="Times New Roman"/>
                <w:color w:val="000000"/>
                <w:lang w:eastAsia="ru-RU"/>
              </w:rPr>
              <w:t>Пакування: пакети, мішки.</w:t>
            </w:r>
          </w:p>
        </w:tc>
      </w:tr>
      <w:tr w:rsidR="003E4F6D" w:rsidRPr="00404C76" w:rsidTr="003E4F6D">
        <w:trPr>
          <w:trHeight w:val="366"/>
        </w:trPr>
        <w:tc>
          <w:tcPr>
            <w:tcW w:w="2439" w:type="dxa"/>
            <w:shd w:val="clear" w:color="auto" w:fill="auto"/>
            <w:vAlign w:val="center"/>
          </w:tcPr>
          <w:p w:rsidR="003E4F6D" w:rsidRPr="003E4F6D" w:rsidRDefault="003E4F6D" w:rsidP="00031DC8">
            <w:pPr>
              <w:suppressAutoHyphens/>
              <w:rPr>
                <w:rFonts w:ascii="Times New Roman" w:hAnsi="Times New Roman" w:cs="Times New Roman"/>
                <w:bCs/>
                <w:lang w:eastAsia="ar-SA"/>
              </w:rPr>
            </w:pPr>
            <w:r w:rsidRPr="003E4F6D">
              <w:rPr>
                <w:rFonts w:ascii="Times New Roman" w:hAnsi="Times New Roman" w:cs="Times New Roman"/>
                <w:bCs/>
                <w:lang w:eastAsia="ar-SA"/>
              </w:rPr>
              <w:t>Масова частка вологи</w:t>
            </w:r>
          </w:p>
        </w:tc>
        <w:tc>
          <w:tcPr>
            <w:tcW w:w="6945" w:type="dxa"/>
            <w:shd w:val="clear" w:color="auto" w:fill="auto"/>
            <w:vAlign w:val="center"/>
          </w:tcPr>
          <w:p w:rsidR="003E4F6D" w:rsidRPr="003E4F6D" w:rsidRDefault="003E4F6D" w:rsidP="003E4F6D">
            <w:pPr>
              <w:numPr>
                <w:ilvl w:val="0"/>
                <w:numId w:val="22"/>
              </w:numPr>
              <w:spacing w:after="0" w:line="240" w:lineRule="auto"/>
              <w:ind w:left="351" w:hanging="284"/>
              <w:rPr>
                <w:rFonts w:ascii="Times New Roman" w:hAnsi="Times New Roman" w:cs="Times New Roman"/>
                <w:lang w:eastAsia="ru-RU"/>
              </w:rPr>
            </w:pPr>
            <w:r w:rsidRPr="003E4F6D">
              <w:rPr>
                <w:rFonts w:ascii="Times New Roman" w:hAnsi="Times New Roman" w:cs="Times New Roman"/>
                <w:lang w:eastAsia="ru-RU"/>
              </w:rPr>
              <w:t>Борошно - не більше 15%.</w:t>
            </w:r>
          </w:p>
          <w:p w:rsidR="003E4F6D" w:rsidRPr="003E4F6D" w:rsidRDefault="003E4F6D" w:rsidP="003E4F6D">
            <w:pPr>
              <w:widowControl w:val="0"/>
              <w:numPr>
                <w:ilvl w:val="0"/>
                <w:numId w:val="2"/>
              </w:numPr>
              <w:autoSpaceDE w:val="0"/>
              <w:autoSpaceDN w:val="0"/>
              <w:adjustRightInd w:val="0"/>
              <w:spacing w:after="0" w:line="240" w:lineRule="auto"/>
              <w:ind w:left="351" w:hanging="284"/>
              <w:jc w:val="both"/>
              <w:outlineLvl w:val="1"/>
              <w:rPr>
                <w:rFonts w:ascii="Times New Roman" w:hAnsi="Times New Roman" w:cs="Times New Roman"/>
                <w:lang w:eastAsia="ru-RU"/>
              </w:rPr>
            </w:pPr>
            <w:r w:rsidRPr="003E4F6D">
              <w:rPr>
                <w:rFonts w:ascii="Times New Roman" w:hAnsi="Times New Roman" w:cs="Times New Roman"/>
                <w:lang w:eastAsia="ru-RU"/>
              </w:rPr>
              <w:t>Крупи - не більше ніж 10%.</w:t>
            </w:r>
          </w:p>
        </w:tc>
      </w:tr>
      <w:tr w:rsidR="003E4F6D" w:rsidRPr="004B7788" w:rsidTr="003E4F6D">
        <w:trPr>
          <w:trHeight w:val="366"/>
        </w:trPr>
        <w:tc>
          <w:tcPr>
            <w:tcW w:w="2439" w:type="dxa"/>
            <w:shd w:val="clear" w:color="auto" w:fill="auto"/>
          </w:tcPr>
          <w:p w:rsidR="003E4F6D" w:rsidRPr="003E4F6D" w:rsidRDefault="003E4F6D" w:rsidP="00031DC8">
            <w:pPr>
              <w:rPr>
                <w:rFonts w:ascii="Times New Roman" w:hAnsi="Times New Roman" w:cs="Times New Roman"/>
              </w:rPr>
            </w:pPr>
            <w:r w:rsidRPr="003E4F6D">
              <w:rPr>
                <w:rFonts w:ascii="Times New Roman" w:hAnsi="Times New Roman" w:cs="Times New Roman"/>
                <w:bCs/>
                <w:lang w:eastAsia="ar-SA"/>
              </w:rPr>
              <w:t>Зовнішні характеристики</w:t>
            </w:r>
          </w:p>
        </w:tc>
        <w:tc>
          <w:tcPr>
            <w:tcW w:w="6945" w:type="dxa"/>
            <w:shd w:val="clear" w:color="auto" w:fill="auto"/>
          </w:tcPr>
          <w:p w:rsidR="003E4F6D" w:rsidRPr="003E4F6D" w:rsidRDefault="003E4F6D" w:rsidP="003E4F6D">
            <w:pPr>
              <w:pStyle w:val="a4"/>
              <w:numPr>
                <w:ilvl w:val="0"/>
                <w:numId w:val="26"/>
              </w:numPr>
              <w:snapToGrid w:val="0"/>
              <w:spacing w:before="20" w:after="20" w:line="240" w:lineRule="auto"/>
              <w:ind w:left="317" w:hanging="284"/>
              <w:contextualSpacing w:val="0"/>
              <w:jc w:val="both"/>
              <w:rPr>
                <w:rFonts w:ascii="Times New Roman" w:hAnsi="Times New Roman" w:cs="Times New Roman"/>
              </w:rPr>
            </w:pPr>
            <w:r w:rsidRPr="003E4F6D">
              <w:rPr>
                <w:rFonts w:ascii="Times New Roman" w:hAnsi="Times New Roman" w:cs="Times New Roman"/>
                <w:i/>
              </w:rPr>
              <w:t>Борошно пшеничне</w:t>
            </w:r>
            <w:r w:rsidRPr="003E4F6D">
              <w:rPr>
                <w:rFonts w:ascii="Times New Roman" w:hAnsi="Times New Roman" w:cs="Times New Roman"/>
              </w:rPr>
              <w:t xml:space="preserve">: повинно бути вищого ґатунку; без ознак плісняви та домішок, надмірної вологи; має бути білого кольору без жовтуватого відтінку. </w:t>
            </w:r>
          </w:p>
          <w:p w:rsidR="003E4F6D" w:rsidRPr="003E4F6D" w:rsidRDefault="003E4F6D" w:rsidP="003E4F6D">
            <w:pPr>
              <w:pStyle w:val="a4"/>
              <w:numPr>
                <w:ilvl w:val="0"/>
                <w:numId w:val="26"/>
              </w:numPr>
              <w:snapToGrid w:val="0"/>
              <w:spacing w:before="20" w:after="20" w:line="240" w:lineRule="auto"/>
              <w:ind w:left="317" w:hanging="284"/>
              <w:contextualSpacing w:val="0"/>
              <w:jc w:val="both"/>
              <w:rPr>
                <w:rFonts w:ascii="Times New Roman" w:hAnsi="Times New Roman" w:cs="Times New Roman"/>
              </w:rPr>
            </w:pPr>
            <w:r w:rsidRPr="003E4F6D">
              <w:rPr>
                <w:rFonts w:ascii="Times New Roman" w:hAnsi="Times New Roman" w:cs="Times New Roman"/>
                <w:i/>
              </w:rPr>
              <w:t>Рис</w:t>
            </w:r>
            <w:r w:rsidRPr="003E4F6D">
              <w:rPr>
                <w:rFonts w:ascii="Times New Roman" w:hAnsi="Times New Roman" w:cs="Times New Roman"/>
              </w:rPr>
              <w:t xml:space="preserve">: повинен бути вищого ґатунку, </w:t>
            </w:r>
            <w:proofErr w:type="spellStart"/>
            <w:r w:rsidRPr="003E4F6D">
              <w:rPr>
                <w:rFonts w:ascii="Times New Roman" w:hAnsi="Times New Roman" w:cs="Times New Roman"/>
              </w:rPr>
              <w:t>круглозернистий</w:t>
            </w:r>
            <w:proofErr w:type="spellEnd"/>
            <w:r w:rsidRPr="003E4F6D">
              <w:rPr>
                <w:rFonts w:ascii="Times New Roman" w:hAnsi="Times New Roman" w:cs="Times New Roman"/>
              </w:rPr>
              <w:t>, шліфований, оброблений; зерна круглі, короткі, довжиною до 5 мм; колір зерна рису - білий з різними відтінками.</w:t>
            </w:r>
          </w:p>
          <w:p w:rsidR="003E4F6D" w:rsidRPr="003E4F6D" w:rsidRDefault="003E4F6D" w:rsidP="003E4F6D">
            <w:pPr>
              <w:pStyle w:val="a4"/>
              <w:numPr>
                <w:ilvl w:val="0"/>
                <w:numId w:val="26"/>
              </w:numPr>
              <w:snapToGrid w:val="0"/>
              <w:spacing w:before="20" w:after="20" w:line="240" w:lineRule="auto"/>
              <w:ind w:left="317" w:hanging="284"/>
              <w:contextualSpacing w:val="0"/>
              <w:jc w:val="both"/>
              <w:rPr>
                <w:rFonts w:ascii="Times New Roman" w:hAnsi="Times New Roman" w:cs="Times New Roman"/>
              </w:rPr>
            </w:pPr>
            <w:r w:rsidRPr="003E4F6D">
              <w:rPr>
                <w:rFonts w:ascii="Times New Roman" w:hAnsi="Times New Roman" w:cs="Times New Roman"/>
                <w:i/>
              </w:rPr>
              <w:t xml:space="preserve">Крупа пшенична, кукурудзяна, ячмінна (ячна), перлова: </w:t>
            </w:r>
            <w:r w:rsidRPr="003E4F6D">
              <w:rPr>
                <w:rFonts w:ascii="Times New Roman" w:hAnsi="Times New Roman" w:cs="Times New Roman"/>
              </w:rPr>
              <w:t>крупа вищого або 1-го ґатунку, не зіпріла, з нормальним запахом, властивим здоровому зерну, не заражена шкідниками.</w:t>
            </w:r>
          </w:p>
          <w:p w:rsidR="003E4F6D" w:rsidRPr="003E4F6D" w:rsidRDefault="003E4F6D" w:rsidP="003E4F6D">
            <w:pPr>
              <w:pStyle w:val="a4"/>
              <w:numPr>
                <w:ilvl w:val="0"/>
                <w:numId w:val="26"/>
              </w:numPr>
              <w:snapToGrid w:val="0"/>
              <w:spacing w:before="20" w:after="20" w:line="240" w:lineRule="auto"/>
              <w:ind w:left="317" w:hanging="284"/>
              <w:contextualSpacing w:val="0"/>
              <w:jc w:val="both"/>
              <w:rPr>
                <w:rFonts w:ascii="Times New Roman" w:hAnsi="Times New Roman" w:cs="Times New Roman"/>
              </w:rPr>
            </w:pPr>
            <w:r w:rsidRPr="003E4F6D">
              <w:rPr>
                <w:rFonts w:ascii="Times New Roman" w:hAnsi="Times New Roman" w:cs="Times New Roman"/>
                <w:i/>
              </w:rPr>
              <w:t>Крупа гречана (ядриця)</w:t>
            </w:r>
            <w:r w:rsidRPr="003E4F6D">
              <w:rPr>
                <w:rFonts w:ascii="Times New Roman" w:hAnsi="Times New Roman" w:cs="Times New Roman"/>
              </w:rPr>
              <w:t xml:space="preserve">: повинна бути вищого ґатунку, крупа з цілих </w:t>
            </w:r>
            <w:proofErr w:type="spellStart"/>
            <w:r w:rsidRPr="003E4F6D">
              <w:rPr>
                <w:rFonts w:ascii="Times New Roman" w:hAnsi="Times New Roman" w:cs="Times New Roman"/>
              </w:rPr>
              <w:t>ядер</w:t>
            </w:r>
            <w:proofErr w:type="spellEnd"/>
            <w:r w:rsidRPr="003E4F6D">
              <w:rPr>
                <w:rFonts w:ascii="Times New Roman" w:hAnsi="Times New Roman" w:cs="Times New Roman"/>
              </w:rPr>
              <w:t xml:space="preserve"> </w:t>
            </w:r>
            <w:proofErr w:type="spellStart"/>
            <w:r w:rsidRPr="003E4F6D">
              <w:rPr>
                <w:rFonts w:ascii="Times New Roman" w:hAnsi="Times New Roman" w:cs="Times New Roman"/>
              </w:rPr>
              <w:t>зерен</w:t>
            </w:r>
            <w:proofErr w:type="spellEnd"/>
            <w:r w:rsidRPr="003E4F6D">
              <w:rPr>
                <w:rFonts w:ascii="Times New Roman" w:hAnsi="Times New Roman" w:cs="Times New Roman"/>
              </w:rPr>
              <w:t xml:space="preserve">, </w:t>
            </w:r>
            <w:r w:rsidRPr="003E4F6D">
              <w:rPr>
                <w:rFonts w:ascii="Times New Roman" w:hAnsi="Times New Roman" w:cs="Times New Roman"/>
                <w:color w:val="000000"/>
              </w:rPr>
              <w:t xml:space="preserve">ядро звільнене від плодових оболонок, що має зелений або кремовий колір, </w:t>
            </w:r>
            <w:r w:rsidRPr="003E4F6D">
              <w:rPr>
                <w:rFonts w:ascii="Times New Roman" w:hAnsi="Times New Roman" w:cs="Times New Roman"/>
              </w:rPr>
              <w:t>не подрібнена.</w:t>
            </w:r>
          </w:p>
          <w:p w:rsidR="003E4F6D" w:rsidRPr="003E4F6D" w:rsidRDefault="003E4F6D" w:rsidP="003E4F6D">
            <w:pPr>
              <w:pStyle w:val="a4"/>
              <w:numPr>
                <w:ilvl w:val="0"/>
                <w:numId w:val="26"/>
              </w:numPr>
              <w:snapToGrid w:val="0"/>
              <w:spacing w:before="20" w:after="20" w:line="240" w:lineRule="auto"/>
              <w:ind w:left="317" w:hanging="284"/>
              <w:contextualSpacing w:val="0"/>
              <w:jc w:val="both"/>
              <w:rPr>
                <w:rFonts w:ascii="Times New Roman" w:hAnsi="Times New Roman" w:cs="Times New Roman"/>
              </w:rPr>
            </w:pPr>
            <w:r w:rsidRPr="003E4F6D">
              <w:rPr>
                <w:rFonts w:ascii="Times New Roman" w:hAnsi="Times New Roman" w:cs="Times New Roman"/>
                <w:i/>
              </w:rPr>
              <w:t>Крупа вівсяна</w:t>
            </w:r>
            <w:r w:rsidRPr="003E4F6D">
              <w:rPr>
                <w:rFonts w:ascii="Times New Roman" w:hAnsi="Times New Roman" w:cs="Times New Roman"/>
              </w:rPr>
              <w:t xml:space="preserve">: </w:t>
            </w:r>
            <w:r w:rsidRPr="003E4F6D">
              <w:rPr>
                <w:rFonts w:ascii="Times New Roman" w:hAnsi="Times New Roman" w:cs="Times New Roman"/>
                <w:color w:val="000000"/>
                <w:spacing w:val="-4"/>
              </w:rPr>
              <w:t>пластівці вівсяні вищого ґатунку; колір - білий з відтінками від кремового до жовтого</w:t>
            </w:r>
            <w:r w:rsidRPr="003E4F6D">
              <w:rPr>
                <w:rFonts w:ascii="Times New Roman" w:hAnsi="Times New Roman" w:cs="Times New Roman"/>
              </w:rPr>
              <w:t>.</w:t>
            </w:r>
          </w:p>
          <w:p w:rsidR="003E4F6D" w:rsidRPr="003E4F6D" w:rsidRDefault="003E4F6D" w:rsidP="003E4F6D">
            <w:pPr>
              <w:pStyle w:val="a4"/>
              <w:numPr>
                <w:ilvl w:val="0"/>
                <w:numId w:val="26"/>
              </w:numPr>
              <w:snapToGrid w:val="0"/>
              <w:spacing w:before="20" w:after="20" w:line="240" w:lineRule="auto"/>
              <w:ind w:left="317" w:hanging="284"/>
              <w:contextualSpacing w:val="0"/>
              <w:jc w:val="both"/>
              <w:rPr>
                <w:rFonts w:ascii="Times New Roman" w:hAnsi="Times New Roman" w:cs="Times New Roman"/>
              </w:rPr>
            </w:pPr>
            <w:r w:rsidRPr="003E4F6D">
              <w:rPr>
                <w:rFonts w:ascii="Times New Roman" w:hAnsi="Times New Roman" w:cs="Times New Roman"/>
                <w:i/>
              </w:rPr>
              <w:t>Пшоно:</w:t>
            </w:r>
            <w:r w:rsidRPr="003E4F6D">
              <w:rPr>
                <w:rFonts w:ascii="Times New Roman" w:hAnsi="Times New Roman" w:cs="Times New Roman"/>
              </w:rPr>
              <w:t xml:space="preserve"> повинно бути шліфоване вищого або 1-го ґатунку; зміст доброякісного ядра не менше 98,7%. </w:t>
            </w:r>
          </w:p>
        </w:tc>
      </w:tr>
      <w:tr w:rsidR="003E4F6D" w:rsidRPr="00404C76" w:rsidTr="003E4F6D">
        <w:trPr>
          <w:trHeight w:val="2646"/>
        </w:trPr>
        <w:tc>
          <w:tcPr>
            <w:tcW w:w="2439" w:type="dxa"/>
            <w:shd w:val="clear" w:color="auto" w:fill="auto"/>
            <w:vAlign w:val="center"/>
          </w:tcPr>
          <w:p w:rsidR="003E4F6D" w:rsidRPr="003E4F6D" w:rsidRDefault="003E4F6D" w:rsidP="00031DC8">
            <w:pPr>
              <w:suppressAutoHyphens/>
              <w:rPr>
                <w:rFonts w:ascii="Times New Roman" w:hAnsi="Times New Roman" w:cs="Times New Roman"/>
                <w:bCs/>
                <w:lang w:eastAsia="ar-SA"/>
              </w:rPr>
            </w:pPr>
            <w:r w:rsidRPr="003E4F6D">
              <w:rPr>
                <w:rFonts w:ascii="Times New Roman" w:hAnsi="Times New Roman" w:cs="Times New Roman"/>
                <w:bCs/>
                <w:lang w:eastAsia="ar-SA"/>
              </w:rPr>
              <w:lastRenderedPageBreak/>
              <w:t>Загальні характеристики</w:t>
            </w:r>
          </w:p>
        </w:tc>
        <w:tc>
          <w:tcPr>
            <w:tcW w:w="6945" w:type="dxa"/>
            <w:shd w:val="clear" w:color="auto" w:fill="auto"/>
            <w:vAlign w:val="center"/>
          </w:tcPr>
          <w:p w:rsidR="003E4F6D" w:rsidRPr="003E4F6D" w:rsidRDefault="003E4F6D" w:rsidP="003E4F6D">
            <w:pPr>
              <w:pStyle w:val="af"/>
              <w:numPr>
                <w:ilvl w:val="0"/>
                <w:numId w:val="27"/>
              </w:numPr>
              <w:spacing w:before="0" w:beforeAutospacing="0" w:after="0" w:afterAutospacing="0"/>
              <w:ind w:left="317" w:hanging="284"/>
              <w:jc w:val="both"/>
              <w:rPr>
                <w:color w:val="000000"/>
                <w:sz w:val="22"/>
                <w:szCs w:val="22"/>
              </w:rPr>
            </w:pPr>
            <w:r w:rsidRPr="003E4F6D">
              <w:rPr>
                <w:color w:val="000000"/>
                <w:sz w:val="22"/>
                <w:szCs w:val="22"/>
              </w:rPr>
              <w:t>Органолептичні показники: колір має бути характерним до виду, однорідним; запах - слабкий, специфічний, без сторонніх ознак, властивий даному продукту,</w:t>
            </w:r>
            <w:r w:rsidRPr="003E4F6D">
              <w:rPr>
                <w:color w:val="000000"/>
                <w:sz w:val="22"/>
                <w:szCs w:val="22"/>
                <w:lang w:eastAsia="ru-RU"/>
              </w:rPr>
              <w:t xml:space="preserve"> не затхлий, не пліснявий</w:t>
            </w:r>
            <w:r w:rsidRPr="003E4F6D">
              <w:rPr>
                <w:color w:val="000000"/>
                <w:sz w:val="22"/>
                <w:szCs w:val="22"/>
              </w:rPr>
              <w:t>; смак - пісний, без гіркого, кислого та інших сторонніх запахів, властивий даному продукту.</w:t>
            </w:r>
          </w:p>
          <w:p w:rsidR="003E4F6D" w:rsidRPr="003E4F6D" w:rsidRDefault="003E4F6D" w:rsidP="003E4F6D">
            <w:pPr>
              <w:numPr>
                <w:ilvl w:val="0"/>
                <w:numId w:val="25"/>
              </w:numPr>
              <w:spacing w:after="0" w:line="240" w:lineRule="auto"/>
              <w:ind w:left="351" w:hanging="284"/>
              <w:jc w:val="both"/>
              <w:rPr>
                <w:rFonts w:ascii="Times New Roman" w:hAnsi="Times New Roman" w:cs="Times New Roman"/>
                <w:bCs/>
                <w:color w:val="000000"/>
                <w:lang w:eastAsia="ru-RU"/>
              </w:rPr>
            </w:pPr>
            <w:r w:rsidRPr="003E4F6D">
              <w:rPr>
                <w:rFonts w:ascii="Times New Roman" w:hAnsi="Times New Roman" w:cs="Times New Roman"/>
                <w:color w:val="000000"/>
              </w:rPr>
              <w:t xml:space="preserve"> Фізико-хімічні показники: вологість - показник збереженості зерна до 14%; вміст доброякісного ядра 98-99%. </w:t>
            </w:r>
          </w:p>
          <w:p w:rsidR="003E4F6D" w:rsidRPr="003E4F6D" w:rsidRDefault="003E4F6D" w:rsidP="003E4F6D">
            <w:pPr>
              <w:numPr>
                <w:ilvl w:val="0"/>
                <w:numId w:val="24"/>
              </w:numPr>
              <w:spacing w:after="0" w:line="240" w:lineRule="auto"/>
              <w:ind w:left="351" w:hanging="284"/>
              <w:jc w:val="both"/>
              <w:rPr>
                <w:rFonts w:ascii="Times New Roman" w:hAnsi="Times New Roman" w:cs="Times New Roman"/>
                <w:color w:val="000000"/>
                <w:lang w:eastAsia="ru-RU"/>
              </w:rPr>
            </w:pPr>
            <w:r w:rsidRPr="003E4F6D">
              <w:rPr>
                <w:rFonts w:ascii="Times New Roman" w:hAnsi="Times New Roman" w:cs="Times New Roman"/>
                <w:bCs/>
                <w:lang w:eastAsia="ru-RU"/>
              </w:rPr>
              <w:t xml:space="preserve">Рис, борошно, пшоно, крупи повинні бути сухими, чистими, </w:t>
            </w:r>
            <w:r w:rsidRPr="003E4F6D">
              <w:rPr>
                <w:rFonts w:ascii="Times New Roman" w:hAnsi="Times New Roman" w:cs="Times New Roman"/>
                <w:color w:val="000000"/>
                <w:lang w:eastAsia="ru-RU"/>
              </w:rPr>
              <w:t xml:space="preserve">не затхлими, без плісняви, не заражені шкідниками, без ознак пошкодження упаковки. </w:t>
            </w:r>
          </w:p>
        </w:tc>
      </w:tr>
      <w:tr w:rsidR="003E4F6D" w:rsidRPr="00404C76" w:rsidTr="003E4F6D">
        <w:trPr>
          <w:trHeight w:val="366"/>
        </w:trPr>
        <w:tc>
          <w:tcPr>
            <w:tcW w:w="2439" w:type="dxa"/>
            <w:shd w:val="clear" w:color="auto" w:fill="auto"/>
            <w:vAlign w:val="center"/>
          </w:tcPr>
          <w:p w:rsidR="003E4F6D" w:rsidRPr="003E4F6D" w:rsidRDefault="003E4F6D" w:rsidP="00031DC8">
            <w:pPr>
              <w:suppressAutoHyphens/>
              <w:rPr>
                <w:rFonts w:ascii="Times New Roman" w:hAnsi="Times New Roman" w:cs="Times New Roman"/>
                <w:bCs/>
                <w:lang w:eastAsia="ar-SA"/>
              </w:rPr>
            </w:pPr>
            <w:r w:rsidRPr="003E4F6D">
              <w:rPr>
                <w:rFonts w:ascii="Times New Roman" w:hAnsi="Times New Roman" w:cs="Times New Roman"/>
                <w:bCs/>
                <w:lang w:eastAsia="ar-SA"/>
              </w:rPr>
              <w:t>Оцінка якості</w:t>
            </w:r>
          </w:p>
        </w:tc>
        <w:tc>
          <w:tcPr>
            <w:tcW w:w="6945" w:type="dxa"/>
            <w:shd w:val="clear" w:color="auto" w:fill="auto"/>
            <w:vAlign w:val="center"/>
          </w:tcPr>
          <w:p w:rsidR="003E4F6D" w:rsidRPr="003E4F6D" w:rsidRDefault="003E4F6D" w:rsidP="003E4F6D">
            <w:pPr>
              <w:numPr>
                <w:ilvl w:val="0"/>
                <w:numId w:val="23"/>
              </w:numPr>
              <w:spacing w:after="0" w:line="240" w:lineRule="auto"/>
              <w:ind w:left="351" w:hanging="284"/>
              <w:jc w:val="both"/>
              <w:rPr>
                <w:rFonts w:ascii="Times New Roman" w:hAnsi="Times New Roman" w:cs="Times New Roman"/>
                <w:color w:val="000000" w:themeColor="text1"/>
                <w:lang w:eastAsia="ru-RU"/>
              </w:rPr>
            </w:pPr>
            <w:r w:rsidRPr="003E4F6D">
              <w:rPr>
                <w:rFonts w:ascii="Times New Roman" w:hAnsi="Times New Roman" w:cs="Times New Roman"/>
                <w:color w:val="000000" w:themeColor="text1"/>
                <w:lang w:eastAsia="ru-RU"/>
              </w:rPr>
              <w:t>Борошно - згідно з ДСТУ 46.004-99 Борошно пшеничне /</w:t>
            </w:r>
            <w:r w:rsidRPr="003E4F6D">
              <w:rPr>
                <w:rFonts w:ascii="Times New Roman" w:hAnsi="Times New Roman" w:cs="Times New Roman"/>
                <w:color w:val="000000" w:themeColor="text1"/>
                <w:shd w:val="clear" w:color="auto" w:fill="FEFEFE"/>
              </w:rPr>
              <w:t xml:space="preserve"> ГСТУ 46.004-99 Борошно пшеничне. Технічні умови</w:t>
            </w:r>
            <w:r w:rsidRPr="003E4F6D">
              <w:rPr>
                <w:rFonts w:ascii="Times New Roman" w:hAnsi="Times New Roman" w:cs="Times New Roman"/>
                <w:color w:val="000000" w:themeColor="text1"/>
                <w:lang w:eastAsia="ru-RU"/>
              </w:rPr>
              <w:t>.</w:t>
            </w:r>
          </w:p>
          <w:p w:rsidR="003E4F6D" w:rsidRPr="003E4F6D" w:rsidRDefault="003E4F6D" w:rsidP="003E4F6D">
            <w:pPr>
              <w:numPr>
                <w:ilvl w:val="0"/>
                <w:numId w:val="23"/>
              </w:numPr>
              <w:spacing w:after="0" w:line="240" w:lineRule="auto"/>
              <w:ind w:left="351" w:hanging="284"/>
              <w:jc w:val="both"/>
              <w:rPr>
                <w:rFonts w:ascii="Times New Roman" w:hAnsi="Times New Roman" w:cs="Times New Roman"/>
                <w:color w:val="000000" w:themeColor="text1"/>
                <w:lang w:eastAsia="ru-RU"/>
              </w:rPr>
            </w:pPr>
            <w:r w:rsidRPr="003E4F6D">
              <w:rPr>
                <w:rFonts w:ascii="Times New Roman" w:hAnsi="Times New Roman" w:cs="Times New Roman"/>
                <w:color w:val="000000" w:themeColor="text1"/>
                <w:shd w:val="clear" w:color="auto" w:fill="FEFEFE"/>
              </w:rPr>
              <w:t xml:space="preserve">Рис - </w:t>
            </w:r>
            <w:r w:rsidRPr="003E4F6D">
              <w:rPr>
                <w:rFonts w:ascii="Times New Roman" w:hAnsi="Times New Roman" w:cs="Times New Roman"/>
                <w:color w:val="000000" w:themeColor="text1"/>
                <w:lang w:eastAsia="ru-RU"/>
              </w:rPr>
              <w:t>згідно з ДСТУ 4965:2008 Рис</w:t>
            </w:r>
            <w:r w:rsidRPr="003E4F6D">
              <w:rPr>
                <w:rFonts w:ascii="Times New Roman" w:hAnsi="Times New Roman" w:cs="Times New Roman"/>
                <w:color w:val="000000" w:themeColor="text1"/>
                <w:shd w:val="clear" w:color="auto" w:fill="FEFEFE"/>
              </w:rPr>
              <w:t>. Технічні умови</w:t>
            </w:r>
          </w:p>
          <w:p w:rsidR="003E4F6D" w:rsidRPr="003E4F6D" w:rsidRDefault="003E4F6D" w:rsidP="003E4F6D">
            <w:pPr>
              <w:numPr>
                <w:ilvl w:val="0"/>
                <w:numId w:val="23"/>
              </w:numPr>
              <w:spacing w:after="0" w:line="240" w:lineRule="auto"/>
              <w:ind w:left="351" w:hanging="284"/>
              <w:jc w:val="both"/>
              <w:rPr>
                <w:rFonts w:ascii="Times New Roman" w:hAnsi="Times New Roman" w:cs="Times New Roman"/>
                <w:color w:val="000000" w:themeColor="text1"/>
                <w:lang w:eastAsia="ru-RU"/>
              </w:rPr>
            </w:pPr>
            <w:r w:rsidRPr="003E4F6D">
              <w:rPr>
                <w:rFonts w:ascii="Times New Roman" w:hAnsi="Times New Roman" w:cs="Times New Roman"/>
                <w:color w:val="000000" w:themeColor="text1"/>
                <w:lang w:eastAsia="ru-RU"/>
              </w:rPr>
              <w:t xml:space="preserve">Крупи - згідно з </w:t>
            </w:r>
            <w:r w:rsidRPr="003E4F6D">
              <w:rPr>
                <w:rFonts w:ascii="Times New Roman" w:hAnsi="Times New Roman" w:cs="Times New Roman"/>
                <w:color w:val="000000" w:themeColor="text1"/>
                <w:shd w:val="clear" w:color="auto" w:fill="FEFEFE"/>
              </w:rPr>
              <w:t>ДСТУ 1055:2006 Крупи, що швидко розварюються. Технічні умови.</w:t>
            </w:r>
          </w:p>
          <w:p w:rsidR="003E4F6D" w:rsidRPr="003E4F6D" w:rsidRDefault="003E4F6D" w:rsidP="003E4F6D">
            <w:pPr>
              <w:numPr>
                <w:ilvl w:val="0"/>
                <w:numId w:val="23"/>
              </w:numPr>
              <w:spacing w:after="0" w:line="240" w:lineRule="auto"/>
              <w:ind w:left="351" w:hanging="284"/>
              <w:jc w:val="both"/>
              <w:rPr>
                <w:rFonts w:ascii="Times New Roman" w:hAnsi="Times New Roman" w:cs="Times New Roman"/>
                <w:color w:val="000000" w:themeColor="text1"/>
                <w:lang w:eastAsia="ru-RU"/>
              </w:rPr>
            </w:pPr>
            <w:r w:rsidRPr="003E4F6D">
              <w:rPr>
                <w:rFonts w:ascii="Times New Roman" w:hAnsi="Times New Roman" w:cs="Times New Roman"/>
                <w:color w:val="000000" w:themeColor="text1"/>
                <w:shd w:val="clear" w:color="auto" w:fill="FEFEFE"/>
              </w:rPr>
              <w:t xml:space="preserve">Крупа пшенична - </w:t>
            </w:r>
            <w:r w:rsidRPr="003E4F6D">
              <w:rPr>
                <w:rFonts w:ascii="Times New Roman" w:hAnsi="Times New Roman" w:cs="Times New Roman"/>
                <w:color w:val="000000" w:themeColor="text1"/>
                <w:lang w:eastAsia="ru-RU"/>
              </w:rPr>
              <w:t>згідно з ДСТУ 7699:2015 Крупи пшеничні</w:t>
            </w:r>
            <w:r w:rsidRPr="003E4F6D">
              <w:rPr>
                <w:rFonts w:ascii="Times New Roman" w:hAnsi="Times New Roman" w:cs="Times New Roman"/>
                <w:color w:val="000000" w:themeColor="text1"/>
                <w:shd w:val="clear" w:color="auto" w:fill="FEFEFE"/>
              </w:rPr>
              <w:t>. Технічні умови</w:t>
            </w:r>
            <w:r w:rsidRPr="003E4F6D">
              <w:rPr>
                <w:rFonts w:ascii="Times New Roman" w:hAnsi="Times New Roman" w:cs="Times New Roman"/>
                <w:color w:val="000000" w:themeColor="text1"/>
                <w:lang w:eastAsia="ru-RU"/>
              </w:rPr>
              <w:t>.</w:t>
            </w:r>
          </w:p>
          <w:p w:rsidR="003E4F6D" w:rsidRPr="003E4F6D" w:rsidRDefault="003E4F6D" w:rsidP="003E4F6D">
            <w:pPr>
              <w:numPr>
                <w:ilvl w:val="0"/>
                <w:numId w:val="23"/>
              </w:numPr>
              <w:spacing w:after="0" w:line="240" w:lineRule="auto"/>
              <w:ind w:left="351" w:hanging="284"/>
              <w:jc w:val="both"/>
              <w:rPr>
                <w:rFonts w:ascii="Times New Roman" w:hAnsi="Times New Roman" w:cs="Times New Roman"/>
                <w:color w:val="000000" w:themeColor="text1"/>
                <w:lang w:eastAsia="ru-RU"/>
              </w:rPr>
            </w:pPr>
            <w:r w:rsidRPr="003E4F6D">
              <w:rPr>
                <w:rFonts w:ascii="Times New Roman" w:hAnsi="Times New Roman" w:cs="Times New Roman"/>
                <w:color w:val="000000" w:themeColor="text1"/>
                <w:shd w:val="clear" w:color="auto" w:fill="FEFEFE"/>
              </w:rPr>
              <w:t xml:space="preserve">Крупа ячмінна (ячна) - </w:t>
            </w:r>
            <w:r w:rsidRPr="003E4F6D">
              <w:rPr>
                <w:rFonts w:ascii="Times New Roman" w:hAnsi="Times New Roman" w:cs="Times New Roman"/>
                <w:color w:val="000000" w:themeColor="text1"/>
                <w:lang w:eastAsia="ru-RU"/>
              </w:rPr>
              <w:t>згідно з ДСТУ 7700:2015 Крупи ячмінні</w:t>
            </w:r>
            <w:r w:rsidRPr="003E4F6D">
              <w:rPr>
                <w:rFonts w:ascii="Times New Roman" w:hAnsi="Times New Roman" w:cs="Times New Roman"/>
                <w:color w:val="000000" w:themeColor="text1"/>
                <w:shd w:val="clear" w:color="auto" w:fill="FEFEFE"/>
              </w:rPr>
              <w:t>. Технічні умови.</w:t>
            </w:r>
          </w:p>
          <w:p w:rsidR="003E4F6D" w:rsidRPr="003E4F6D" w:rsidRDefault="003E4F6D" w:rsidP="003E4F6D">
            <w:pPr>
              <w:numPr>
                <w:ilvl w:val="0"/>
                <w:numId w:val="23"/>
              </w:numPr>
              <w:spacing w:after="0" w:line="240" w:lineRule="auto"/>
              <w:ind w:left="351" w:hanging="284"/>
              <w:jc w:val="both"/>
              <w:rPr>
                <w:rFonts w:ascii="Times New Roman" w:hAnsi="Times New Roman" w:cs="Times New Roman"/>
                <w:color w:val="000000" w:themeColor="text1"/>
                <w:lang w:eastAsia="ru-RU"/>
              </w:rPr>
            </w:pPr>
            <w:r w:rsidRPr="003E4F6D">
              <w:rPr>
                <w:rFonts w:ascii="Times New Roman" w:hAnsi="Times New Roman" w:cs="Times New Roman"/>
                <w:color w:val="000000" w:themeColor="text1"/>
                <w:shd w:val="clear" w:color="auto" w:fill="FEFEFE"/>
              </w:rPr>
              <w:t xml:space="preserve">Гречка - </w:t>
            </w:r>
            <w:r w:rsidRPr="003E4F6D">
              <w:rPr>
                <w:rFonts w:ascii="Times New Roman" w:hAnsi="Times New Roman" w:cs="Times New Roman"/>
                <w:color w:val="000000" w:themeColor="text1"/>
                <w:lang w:eastAsia="ru-RU"/>
              </w:rPr>
              <w:t>згідно з ДСТУ 4524:2006 Гречка</w:t>
            </w:r>
            <w:r w:rsidRPr="003E4F6D">
              <w:rPr>
                <w:rFonts w:ascii="Times New Roman" w:hAnsi="Times New Roman" w:cs="Times New Roman"/>
                <w:color w:val="000000" w:themeColor="text1"/>
                <w:shd w:val="clear" w:color="auto" w:fill="FEFEFE"/>
              </w:rPr>
              <w:t>. Технічні умови</w:t>
            </w:r>
          </w:p>
          <w:p w:rsidR="003E4F6D" w:rsidRPr="003E4F6D" w:rsidRDefault="003E4F6D" w:rsidP="003E4F6D">
            <w:pPr>
              <w:numPr>
                <w:ilvl w:val="0"/>
                <w:numId w:val="23"/>
              </w:numPr>
              <w:spacing w:after="0" w:line="240" w:lineRule="auto"/>
              <w:ind w:left="351" w:hanging="284"/>
              <w:jc w:val="both"/>
              <w:rPr>
                <w:rFonts w:ascii="Times New Roman" w:hAnsi="Times New Roman" w:cs="Times New Roman"/>
                <w:lang w:eastAsia="ru-RU"/>
              </w:rPr>
            </w:pPr>
            <w:r w:rsidRPr="003E4F6D">
              <w:rPr>
                <w:rFonts w:ascii="Times New Roman" w:hAnsi="Times New Roman" w:cs="Times New Roman"/>
                <w:color w:val="000000" w:themeColor="text1"/>
                <w:shd w:val="clear" w:color="auto" w:fill="FEFEFE"/>
              </w:rPr>
              <w:t>Крупа вівсяна -</w:t>
            </w:r>
            <w:r w:rsidRPr="003E4F6D">
              <w:rPr>
                <w:rFonts w:ascii="Times New Roman" w:hAnsi="Times New Roman" w:cs="Times New Roman"/>
                <w:color w:val="000000" w:themeColor="text1"/>
                <w:lang w:eastAsia="ru-RU"/>
              </w:rPr>
              <w:t xml:space="preserve"> згідно з ДСТУ 7698:2015 Крупи вівсяні. Технічні умови.</w:t>
            </w:r>
            <w:r w:rsidRPr="003E4F6D">
              <w:rPr>
                <w:rFonts w:ascii="Times New Roman" w:hAnsi="Times New Roman" w:cs="Times New Roman"/>
                <w:color w:val="000000"/>
                <w:lang w:eastAsia="ru-RU"/>
              </w:rPr>
              <w:t xml:space="preserve"> </w:t>
            </w:r>
          </w:p>
        </w:tc>
      </w:tr>
      <w:tr w:rsidR="003E4F6D" w:rsidRPr="00404C76" w:rsidTr="003E4F6D">
        <w:trPr>
          <w:trHeight w:val="1637"/>
        </w:trPr>
        <w:tc>
          <w:tcPr>
            <w:tcW w:w="2439" w:type="dxa"/>
            <w:shd w:val="clear" w:color="auto" w:fill="auto"/>
            <w:vAlign w:val="center"/>
          </w:tcPr>
          <w:p w:rsidR="003E4F6D" w:rsidRPr="003E4F6D" w:rsidRDefault="003E4F6D" w:rsidP="00031DC8">
            <w:pPr>
              <w:suppressAutoHyphens/>
              <w:rPr>
                <w:rFonts w:ascii="Times New Roman" w:hAnsi="Times New Roman" w:cs="Times New Roman"/>
                <w:bCs/>
                <w:lang w:eastAsia="ar-SA"/>
              </w:rPr>
            </w:pPr>
            <w:r w:rsidRPr="003E4F6D">
              <w:rPr>
                <w:rFonts w:ascii="Times New Roman" w:hAnsi="Times New Roman" w:cs="Times New Roman"/>
                <w:bCs/>
                <w:lang w:eastAsia="ar-SA"/>
              </w:rPr>
              <w:t>Супровідна документація</w:t>
            </w:r>
          </w:p>
        </w:tc>
        <w:tc>
          <w:tcPr>
            <w:tcW w:w="6945" w:type="dxa"/>
            <w:shd w:val="clear" w:color="auto" w:fill="auto"/>
            <w:vAlign w:val="center"/>
          </w:tcPr>
          <w:p w:rsidR="003E4F6D" w:rsidRPr="003E4F6D" w:rsidRDefault="003E4F6D" w:rsidP="003E4F6D">
            <w:pPr>
              <w:widowControl w:val="0"/>
              <w:numPr>
                <w:ilvl w:val="0"/>
                <w:numId w:val="4"/>
              </w:numPr>
              <w:tabs>
                <w:tab w:val="left" w:pos="317"/>
              </w:tabs>
              <w:autoSpaceDE w:val="0"/>
              <w:autoSpaceDN w:val="0"/>
              <w:adjustRightInd w:val="0"/>
              <w:spacing w:after="0" w:line="240" w:lineRule="auto"/>
              <w:ind w:left="317" w:hanging="284"/>
              <w:jc w:val="both"/>
              <w:outlineLvl w:val="1"/>
              <w:rPr>
                <w:rFonts w:ascii="Times New Roman" w:hAnsi="Times New Roman" w:cs="Times New Roman"/>
                <w:lang w:eastAsia="ru-RU"/>
              </w:rPr>
            </w:pPr>
            <w:r w:rsidRPr="003E4F6D">
              <w:rPr>
                <w:rFonts w:ascii="Times New Roman" w:hAnsi="Times New Roman" w:cs="Times New Roman"/>
                <w:lang w:eastAsia="ru-RU"/>
              </w:rPr>
              <w:t>Кожна партія товару повинна супроводжуватись документами, які підтверджують походження, якість та свіжість продукції (товарно-транспортна (видаткова) накладна; декларація виробника / посвідчення про якість).</w:t>
            </w:r>
          </w:p>
          <w:p w:rsidR="003E4F6D" w:rsidRPr="003E4F6D" w:rsidRDefault="003E4F6D" w:rsidP="003E4F6D">
            <w:pPr>
              <w:numPr>
                <w:ilvl w:val="0"/>
                <w:numId w:val="4"/>
              </w:numPr>
              <w:tabs>
                <w:tab w:val="left" w:pos="317"/>
              </w:tabs>
              <w:spacing w:after="0" w:line="240" w:lineRule="auto"/>
              <w:ind w:left="317" w:right="33" w:hanging="284"/>
              <w:jc w:val="both"/>
              <w:rPr>
                <w:rFonts w:ascii="Times New Roman" w:hAnsi="Times New Roman" w:cs="Times New Roman"/>
                <w:lang w:eastAsia="ru-RU"/>
              </w:rPr>
            </w:pPr>
            <w:r w:rsidRPr="003E4F6D">
              <w:rPr>
                <w:rFonts w:ascii="Times New Roman" w:hAnsi="Times New Roman" w:cs="Times New Roman"/>
                <w:color w:val="000000"/>
                <w:lang w:eastAsia="ru-RU"/>
              </w:rPr>
              <w:t>Документи, що супроводжують товар, повинні містити чітку інформацію про дату виготовлення товару.</w:t>
            </w:r>
          </w:p>
        </w:tc>
      </w:tr>
    </w:tbl>
    <w:p w:rsidR="009115C1" w:rsidRDefault="009115C1" w:rsidP="009115C1">
      <w:pPr>
        <w:suppressAutoHyphens/>
        <w:rPr>
          <w:rFonts w:ascii="Times New Roman" w:hAnsi="Times New Roman" w:cs="Times New Roman"/>
          <w:sz w:val="24"/>
          <w:szCs w:val="24"/>
          <w:lang w:eastAsia="ar-SA"/>
        </w:rPr>
      </w:pPr>
    </w:p>
    <w:p w:rsidR="00AC032F" w:rsidRPr="009F1F3E" w:rsidRDefault="00AB5787" w:rsidP="000B38C2">
      <w:pPr>
        <w:suppressAutoHyphens/>
        <w:ind w:hanging="142"/>
        <w:rPr>
          <w:rFonts w:ascii="Times New Roman" w:hAnsi="Times New Roman" w:cs="Times New Roman"/>
          <w:b/>
          <w:sz w:val="24"/>
          <w:szCs w:val="24"/>
          <w:lang w:eastAsia="ar-SA"/>
        </w:rPr>
      </w:pPr>
      <w:r w:rsidRPr="009F1F3E">
        <w:rPr>
          <w:rFonts w:ascii="Times New Roman" w:hAnsi="Times New Roman" w:cs="Times New Roman"/>
          <w:b/>
          <w:sz w:val="24"/>
          <w:szCs w:val="24"/>
          <w:lang w:val="en-US" w:eastAsia="ru-RU"/>
        </w:rPr>
        <w:t>III</w:t>
      </w:r>
      <w:r w:rsidR="00AC032F" w:rsidRPr="009F1F3E">
        <w:rPr>
          <w:rFonts w:ascii="Times New Roman" w:hAnsi="Times New Roman" w:cs="Times New Roman"/>
          <w:b/>
          <w:sz w:val="24"/>
          <w:szCs w:val="24"/>
          <w:lang w:eastAsia="ru-RU"/>
        </w:rPr>
        <w:t xml:space="preserve">. </w:t>
      </w:r>
      <w:r w:rsidR="00AC032F" w:rsidRPr="009F1F3E">
        <w:rPr>
          <w:rFonts w:ascii="Times New Roman" w:hAnsi="Times New Roman" w:cs="Times New Roman"/>
          <w:b/>
          <w:sz w:val="24"/>
          <w:szCs w:val="24"/>
          <w:lang w:eastAsia="ar-SA"/>
        </w:rPr>
        <w:t xml:space="preserve">Технічні </w:t>
      </w:r>
      <w:r w:rsidRPr="009F1F3E">
        <w:rPr>
          <w:rFonts w:ascii="Times New Roman" w:hAnsi="Times New Roman" w:cs="Times New Roman"/>
          <w:b/>
          <w:sz w:val="24"/>
          <w:szCs w:val="24"/>
          <w:lang w:eastAsia="ar-SA"/>
        </w:rPr>
        <w:t>характеристики:</w:t>
      </w:r>
    </w:p>
    <w:p w:rsidR="00AC032F" w:rsidRPr="00591A5A" w:rsidRDefault="00AC032F" w:rsidP="000B38C2">
      <w:pPr>
        <w:tabs>
          <w:tab w:val="left" w:pos="0"/>
        </w:tabs>
        <w:ind w:left="142" w:hanging="284"/>
        <w:jc w:val="both"/>
        <w:rPr>
          <w:rFonts w:ascii="Times New Roman" w:hAnsi="Times New Roman" w:cs="Times New Roman"/>
          <w:sz w:val="24"/>
          <w:szCs w:val="24"/>
          <w:lang w:eastAsia="ru-RU"/>
        </w:rPr>
      </w:pPr>
      <w:r w:rsidRPr="00AB5787">
        <w:rPr>
          <w:rFonts w:ascii="Times New Roman" w:hAnsi="Times New Roman" w:cs="Times New Roman"/>
          <w:b/>
          <w:sz w:val="24"/>
          <w:szCs w:val="24"/>
          <w:lang w:eastAsia="ru-RU"/>
        </w:rPr>
        <w:t>1</w:t>
      </w:r>
      <w:r w:rsidRPr="003E4F6D">
        <w:rPr>
          <w:rFonts w:ascii="Times New Roman" w:hAnsi="Times New Roman" w:cs="Times New Roman"/>
          <w:b/>
          <w:sz w:val="24"/>
          <w:szCs w:val="24"/>
          <w:lang w:eastAsia="ru-RU"/>
        </w:rPr>
        <w:t>.</w:t>
      </w:r>
      <w:r w:rsidRPr="003E4F6D">
        <w:rPr>
          <w:rFonts w:ascii="Times New Roman" w:hAnsi="Times New Roman" w:cs="Times New Roman"/>
          <w:sz w:val="24"/>
          <w:szCs w:val="24"/>
          <w:lang w:eastAsia="ru-RU"/>
        </w:rPr>
        <w:t xml:space="preserve"> </w:t>
      </w:r>
      <w:r w:rsidR="003E4F6D" w:rsidRPr="003E4F6D">
        <w:rPr>
          <w:rFonts w:ascii="Times New Roman" w:hAnsi="Times New Roman" w:cs="Times New Roman"/>
          <w:bCs/>
          <w:i/>
          <w:sz w:val="24"/>
          <w:szCs w:val="24"/>
          <w:lang w:eastAsia="ru-RU"/>
        </w:rPr>
        <w:t xml:space="preserve">Борошно пшеничне в/г, рис та крупи </w:t>
      </w:r>
      <w:r w:rsidR="00591A5A" w:rsidRPr="003E4F6D">
        <w:rPr>
          <w:rFonts w:ascii="Times New Roman" w:hAnsi="Times New Roman" w:cs="Times New Roman"/>
          <w:bCs/>
          <w:sz w:val="24"/>
          <w:szCs w:val="24"/>
          <w:lang w:eastAsia="ru-RU"/>
        </w:rPr>
        <w:t>(далі - Товар)</w:t>
      </w:r>
      <w:r w:rsidR="00591A5A" w:rsidRPr="003E4F6D">
        <w:rPr>
          <w:rFonts w:ascii="Times New Roman" w:hAnsi="Times New Roman" w:cs="Times New Roman"/>
          <w:sz w:val="24"/>
          <w:szCs w:val="24"/>
          <w:lang w:eastAsia="ru-RU"/>
        </w:rPr>
        <w:t>, які будуть</w:t>
      </w:r>
      <w:r w:rsidR="00591A5A" w:rsidRPr="00591A5A">
        <w:rPr>
          <w:rFonts w:ascii="Times New Roman" w:hAnsi="Times New Roman" w:cs="Times New Roman"/>
          <w:sz w:val="24"/>
          <w:szCs w:val="24"/>
          <w:lang w:eastAsia="ru-RU"/>
        </w:rPr>
        <w:t xml:space="preserve"> постачатися учасником-переможцем за укладеним за результатами проведених відкритих торгів з особливостями договор</w:t>
      </w:r>
      <w:r w:rsidR="000550CE">
        <w:rPr>
          <w:rFonts w:ascii="Times New Roman" w:hAnsi="Times New Roman" w:cs="Times New Roman"/>
          <w:sz w:val="24"/>
          <w:szCs w:val="24"/>
          <w:lang w:eastAsia="ru-RU"/>
        </w:rPr>
        <w:t>ом</w:t>
      </w:r>
      <w:r w:rsidR="00591A5A" w:rsidRPr="00591A5A">
        <w:rPr>
          <w:rFonts w:ascii="Times New Roman" w:hAnsi="Times New Roman" w:cs="Times New Roman"/>
          <w:sz w:val="24"/>
          <w:szCs w:val="24"/>
          <w:lang w:eastAsia="ru-RU"/>
        </w:rPr>
        <w:t xml:space="preserve"> про закупівлю, повинні відповідати умовам ГОСТ, ДСТУ, ТУ України, які встановлені для даного виду продукції. Товар не повинен містити ГМО, шкідливі та токсичні речовини. Показники якості повинні відповідати вимогам діючої нормативної документації</w:t>
      </w:r>
      <w:r w:rsidRPr="00591A5A">
        <w:rPr>
          <w:rFonts w:ascii="Times New Roman" w:hAnsi="Times New Roman" w:cs="Times New Roman"/>
          <w:sz w:val="24"/>
          <w:szCs w:val="24"/>
          <w:lang w:eastAsia="ru-RU"/>
        </w:rPr>
        <w:t>.</w:t>
      </w:r>
    </w:p>
    <w:p w:rsidR="00AC032F" w:rsidRPr="00AB5787" w:rsidRDefault="00AB5787" w:rsidP="009F1F3E">
      <w:pPr>
        <w:spacing w:after="0"/>
        <w:ind w:left="142" w:hanging="284"/>
        <w:jc w:val="both"/>
        <w:rPr>
          <w:rFonts w:ascii="Times New Roman" w:hAnsi="Times New Roman" w:cs="Times New Roman"/>
          <w:sz w:val="24"/>
          <w:szCs w:val="24"/>
          <w:lang w:eastAsia="ru-RU"/>
        </w:rPr>
      </w:pPr>
      <w:r w:rsidRPr="00591A5A">
        <w:rPr>
          <w:rFonts w:ascii="Times New Roman" w:hAnsi="Times New Roman" w:cs="Times New Roman"/>
          <w:b/>
          <w:sz w:val="24"/>
          <w:szCs w:val="24"/>
          <w:lang w:eastAsia="ru-RU"/>
        </w:rPr>
        <w:t>2.</w:t>
      </w:r>
      <w:r w:rsidR="00AC032F" w:rsidRPr="00591A5A">
        <w:rPr>
          <w:rFonts w:ascii="Times New Roman" w:hAnsi="Times New Roman" w:cs="Times New Roman"/>
          <w:sz w:val="24"/>
          <w:szCs w:val="24"/>
          <w:lang w:eastAsia="ru-RU"/>
        </w:rPr>
        <w:t xml:space="preserve"> При поставці Товару </w:t>
      </w:r>
      <w:r w:rsidR="00AC032F" w:rsidRPr="00591A5A">
        <w:rPr>
          <w:rFonts w:ascii="Times New Roman" w:hAnsi="Times New Roman" w:cs="Times New Roman"/>
          <w:color w:val="000000"/>
          <w:sz w:val="24"/>
          <w:szCs w:val="24"/>
          <w:lang w:eastAsia="ru-RU"/>
        </w:rPr>
        <w:t>кожна партія повинна супроводжуватись документом, який підтверджує його походження, свіжість, якість та безпечність (</w:t>
      </w:r>
      <w:r w:rsidR="00AC032F" w:rsidRPr="00591A5A">
        <w:rPr>
          <w:rFonts w:ascii="Times New Roman" w:hAnsi="Times New Roman" w:cs="Times New Roman"/>
          <w:sz w:val="24"/>
          <w:szCs w:val="24"/>
          <w:lang w:eastAsia="ru-RU"/>
        </w:rPr>
        <w:t>посвідченням про якість / декларацією</w:t>
      </w:r>
      <w:r w:rsidR="00AC032F" w:rsidRPr="00AB5787">
        <w:rPr>
          <w:rFonts w:ascii="Times New Roman" w:hAnsi="Times New Roman" w:cs="Times New Roman"/>
          <w:sz w:val="24"/>
          <w:szCs w:val="24"/>
          <w:lang w:eastAsia="ru-RU"/>
        </w:rPr>
        <w:t xml:space="preserve"> виробника / експертним висновком). Подані документи повинні бути чинними на момент поставки Товару.</w:t>
      </w:r>
    </w:p>
    <w:p w:rsidR="00AC032F" w:rsidRDefault="00AC032F" w:rsidP="000B38C2">
      <w:pPr>
        <w:spacing w:after="0"/>
        <w:ind w:left="142" w:firstLine="284"/>
        <w:jc w:val="both"/>
        <w:rPr>
          <w:rFonts w:ascii="Times New Roman" w:hAnsi="Times New Roman" w:cs="Times New Roman"/>
          <w:sz w:val="24"/>
          <w:szCs w:val="24"/>
          <w:lang w:eastAsia="ru-RU"/>
        </w:rPr>
      </w:pPr>
      <w:r w:rsidRPr="00AB5787">
        <w:rPr>
          <w:rFonts w:ascii="Times New Roman" w:hAnsi="Times New Roman" w:cs="Times New Roman"/>
          <w:sz w:val="24"/>
          <w:szCs w:val="24"/>
          <w:lang w:eastAsia="ru-RU"/>
        </w:rPr>
        <w:t>Товар за предметом договору в обов’язковому порядку повинен супроводжуватися товарно-транспортною (видатковою) накладною.</w:t>
      </w:r>
      <w:r w:rsidR="009F1F3E" w:rsidRPr="00AB5787">
        <w:rPr>
          <w:rFonts w:ascii="Times New Roman" w:hAnsi="Times New Roman" w:cs="Times New Roman"/>
          <w:sz w:val="24"/>
          <w:szCs w:val="24"/>
          <w:lang w:eastAsia="ru-RU"/>
        </w:rPr>
        <w:t xml:space="preserve"> </w:t>
      </w:r>
      <w:r w:rsidRPr="00AB5787">
        <w:rPr>
          <w:rFonts w:ascii="Times New Roman" w:hAnsi="Times New Roman" w:cs="Times New Roman"/>
          <w:sz w:val="24"/>
          <w:szCs w:val="24"/>
          <w:lang w:eastAsia="ru-RU"/>
        </w:rPr>
        <w:t>Документи, що супроводжують Товар, упаковка Товару повинні містити чітку інформацію про дату виготовлення та термін реалізації Товару.</w:t>
      </w:r>
    </w:p>
    <w:p w:rsidR="00D75816" w:rsidRDefault="00D75816" w:rsidP="00D75816">
      <w:pPr>
        <w:spacing w:after="0"/>
        <w:ind w:left="284" w:firstLine="425"/>
        <w:jc w:val="both"/>
        <w:rPr>
          <w:rFonts w:ascii="Times New Roman" w:hAnsi="Times New Roman" w:cs="Times New Roman"/>
          <w:sz w:val="6"/>
          <w:szCs w:val="6"/>
          <w:lang w:eastAsia="ru-RU"/>
        </w:rPr>
      </w:pPr>
    </w:p>
    <w:p w:rsidR="009F1F3E" w:rsidRPr="00D75816" w:rsidRDefault="009F1F3E" w:rsidP="00D75816">
      <w:pPr>
        <w:spacing w:after="0"/>
        <w:ind w:left="284" w:firstLine="425"/>
        <w:jc w:val="both"/>
        <w:rPr>
          <w:rFonts w:ascii="Times New Roman" w:hAnsi="Times New Roman" w:cs="Times New Roman"/>
          <w:sz w:val="6"/>
          <w:szCs w:val="6"/>
          <w:lang w:eastAsia="ru-RU"/>
        </w:rPr>
      </w:pPr>
    </w:p>
    <w:p w:rsidR="00AC032F" w:rsidRDefault="000B38C2" w:rsidP="000B38C2">
      <w:pPr>
        <w:ind w:left="284" w:hanging="426"/>
        <w:jc w:val="both"/>
        <w:rPr>
          <w:rFonts w:ascii="Times New Roman" w:hAnsi="Times New Roman" w:cs="Times New Roman"/>
          <w:sz w:val="24"/>
          <w:szCs w:val="24"/>
          <w:lang w:eastAsia="ru-RU"/>
        </w:rPr>
      </w:pPr>
      <w:r>
        <w:rPr>
          <w:rFonts w:ascii="Times New Roman" w:hAnsi="Times New Roman" w:cs="Times New Roman"/>
          <w:b/>
          <w:sz w:val="24"/>
          <w:szCs w:val="24"/>
          <w:lang w:eastAsia="ru-RU"/>
        </w:rPr>
        <w:t>3</w:t>
      </w:r>
      <w:r w:rsidR="00AC032F" w:rsidRPr="003B4869">
        <w:rPr>
          <w:rFonts w:ascii="Times New Roman" w:hAnsi="Times New Roman" w:cs="Times New Roman"/>
          <w:b/>
          <w:sz w:val="24"/>
          <w:szCs w:val="24"/>
          <w:lang w:eastAsia="ru-RU"/>
        </w:rPr>
        <w:t>.</w:t>
      </w:r>
      <w:r w:rsidR="00AC032F" w:rsidRPr="003B4869">
        <w:rPr>
          <w:rFonts w:ascii="Times New Roman" w:hAnsi="Times New Roman" w:cs="Times New Roman"/>
          <w:sz w:val="24"/>
          <w:szCs w:val="24"/>
          <w:lang w:eastAsia="ru-RU"/>
        </w:rPr>
        <w:t xml:space="preserve"> Доставка Товару повинна </w:t>
      </w:r>
      <w:r w:rsidR="003E4F6D">
        <w:rPr>
          <w:rFonts w:ascii="Times New Roman" w:hAnsi="Times New Roman" w:cs="Times New Roman"/>
          <w:sz w:val="24"/>
          <w:szCs w:val="24"/>
          <w:lang w:eastAsia="ru-RU"/>
        </w:rPr>
        <w:t>відбуватися</w:t>
      </w:r>
      <w:r w:rsidR="00AC032F" w:rsidRPr="003B4869">
        <w:rPr>
          <w:rFonts w:ascii="Times New Roman" w:hAnsi="Times New Roman" w:cs="Times New Roman"/>
          <w:sz w:val="24"/>
          <w:szCs w:val="24"/>
          <w:lang w:eastAsia="ru-RU"/>
        </w:rPr>
        <w:t xml:space="preserve"> спеціалізованим автотранспортом учасника-переможця, який повинен відповідати встановленим гігієнічним вимогам (ст.44 Закону України «Про основні принципи та вимоги до безпечності та якості харчових продуктів») </w:t>
      </w:r>
      <w:r w:rsidR="003E4F6D">
        <w:rPr>
          <w:rFonts w:ascii="Times New Roman" w:hAnsi="Times New Roman" w:cs="Times New Roman"/>
          <w:sz w:val="24"/>
          <w:szCs w:val="24"/>
          <w:lang w:eastAsia="ru-RU"/>
        </w:rPr>
        <w:t>та</w:t>
      </w:r>
      <w:r w:rsidR="00AC032F" w:rsidRPr="003B4869">
        <w:rPr>
          <w:rFonts w:ascii="Times New Roman" w:hAnsi="Times New Roman" w:cs="Times New Roman"/>
          <w:sz w:val="24"/>
          <w:szCs w:val="24"/>
          <w:lang w:eastAsia="ru-RU"/>
        </w:rPr>
        <w:t xml:space="preserve"> бути придатним для перевезення даного виду Товару.</w:t>
      </w:r>
    </w:p>
    <w:p w:rsidR="003E4F6D" w:rsidRPr="003E4F6D" w:rsidRDefault="003E4F6D" w:rsidP="003E4F6D">
      <w:pPr>
        <w:suppressAutoHyphens/>
        <w:spacing w:line="100" w:lineRule="atLeast"/>
        <w:ind w:left="284" w:hanging="426"/>
        <w:jc w:val="both"/>
        <w:rPr>
          <w:rFonts w:ascii="Times New Roman" w:hAnsi="Times New Roman" w:cs="Times New Roman"/>
          <w:sz w:val="24"/>
          <w:szCs w:val="24"/>
          <w:lang w:eastAsia="ru-RU"/>
        </w:rPr>
      </w:pPr>
      <w:r w:rsidRPr="003E4F6D">
        <w:rPr>
          <w:rFonts w:ascii="Times New Roman" w:hAnsi="Times New Roman" w:cs="Times New Roman"/>
          <w:b/>
          <w:sz w:val="24"/>
          <w:szCs w:val="24"/>
        </w:rPr>
        <w:t>4.</w:t>
      </w:r>
      <w:r w:rsidRPr="003E4F6D">
        <w:rPr>
          <w:rFonts w:ascii="Times New Roman" w:hAnsi="Times New Roman" w:cs="Times New Roman"/>
          <w:sz w:val="24"/>
          <w:szCs w:val="24"/>
        </w:rPr>
        <w:t xml:space="preserve"> Термін придатності Товару до споживання на період поставки повинен становити не менше ніж 70% від загального терміну придатності споживання.</w:t>
      </w:r>
    </w:p>
    <w:p w:rsidR="00591A5A" w:rsidRPr="003B4869" w:rsidRDefault="003E4F6D" w:rsidP="003E4F6D">
      <w:pPr>
        <w:spacing w:after="120"/>
        <w:ind w:left="284" w:hanging="426"/>
        <w:jc w:val="both"/>
        <w:rPr>
          <w:rFonts w:ascii="Times New Roman" w:hAnsi="Times New Roman" w:cs="Times New Roman"/>
          <w:sz w:val="24"/>
          <w:szCs w:val="24"/>
          <w:lang w:eastAsia="ru-RU"/>
        </w:rPr>
      </w:pPr>
      <w:r>
        <w:rPr>
          <w:rFonts w:ascii="Times New Roman" w:hAnsi="Times New Roman" w:cs="Times New Roman"/>
          <w:b/>
          <w:sz w:val="24"/>
          <w:szCs w:val="24"/>
          <w:lang w:eastAsia="ru-RU"/>
        </w:rPr>
        <w:lastRenderedPageBreak/>
        <w:t>5</w:t>
      </w:r>
      <w:r w:rsidR="00AC032F" w:rsidRPr="003B4869">
        <w:rPr>
          <w:rFonts w:ascii="Times New Roman" w:hAnsi="Times New Roman" w:cs="Times New Roman"/>
          <w:b/>
          <w:sz w:val="24"/>
          <w:szCs w:val="24"/>
          <w:lang w:eastAsia="ru-RU"/>
        </w:rPr>
        <w:t>.</w:t>
      </w:r>
      <w:r w:rsidR="00AC032F" w:rsidRPr="003B4869">
        <w:rPr>
          <w:rFonts w:ascii="Times New Roman" w:hAnsi="Times New Roman" w:cs="Times New Roman"/>
          <w:sz w:val="24"/>
          <w:szCs w:val="24"/>
          <w:lang w:eastAsia="ru-RU"/>
        </w:rPr>
        <w:t xml:space="preserve"> </w:t>
      </w:r>
      <w:r w:rsidR="00591A5A" w:rsidRPr="003B4869">
        <w:rPr>
          <w:rFonts w:ascii="Times New Roman" w:hAnsi="Times New Roman" w:cs="Times New Roman"/>
          <w:sz w:val="24"/>
          <w:szCs w:val="24"/>
          <w:lang w:eastAsia="ru-RU"/>
        </w:rPr>
        <w:t>Умови пакування та маркування продуктів за предметом договору повинні відповідати ДСТУ/ТУ відповідно до Закону України «Про основні принципи та вимоги до безпечності та якості харчових продуктів».</w:t>
      </w:r>
    </w:p>
    <w:p w:rsidR="00AC032F" w:rsidRPr="00AB5787" w:rsidRDefault="003E4F6D" w:rsidP="003E4F6D">
      <w:pPr>
        <w:suppressAutoHyphens/>
        <w:spacing w:after="120" w:line="100" w:lineRule="atLeast"/>
        <w:ind w:left="142" w:hanging="284"/>
        <w:jc w:val="both"/>
        <w:rPr>
          <w:rFonts w:ascii="Times New Roman" w:hAnsi="Times New Roman" w:cs="Times New Roman"/>
          <w:sz w:val="24"/>
          <w:szCs w:val="24"/>
        </w:rPr>
      </w:pPr>
      <w:r>
        <w:rPr>
          <w:rFonts w:ascii="Times New Roman" w:hAnsi="Times New Roman" w:cs="Times New Roman"/>
          <w:b/>
          <w:sz w:val="24"/>
          <w:szCs w:val="24"/>
          <w:lang w:eastAsia="ru-RU"/>
        </w:rPr>
        <w:t>6</w:t>
      </w:r>
      <w:r w:rsidR="00AC032F" w:rsidRPr="00AB5787">
        <w:rPr>
          <w:rFonts w:ascii="Times New Roman" w:hAnsi="Times New Roman" w:cs="Times New Roman"/>
          <w:b/>
          <w:sz w:val="24"/>
          <w:szCs w:val="24"/>
          <w:lang w:eastAsia="ru-RU"/>
        </w:rPr>
        <w:t>.</w:t>
      </w:r>
      <w:r w:rsidR="00AC032F" w:rsidRPr="00AB5787">
        <w:rPr>
          <w:rFonts w:ascii="Times New Roman" w:hAnsi="Times New Roman" w:cs="Times New Roman"/>
          <w:sz w:val="24"/>
          <w:szCs w:val="24"/>
          <w:lang w:eastAsia="ru-RU"/>
        </w:rPr>
        <w:t xml:space="preserve"> Товар, що буде постачатись за договором, не повинен мати дефектів товарного вигляду.</w:t>
      </w:r>
      <w:r w:rsidR="00AC032F" w:rsidRPr="00AB5787">
        <w:rPr>
          <w:rFonts w:ascii="Times New Roman" w:hAnsi="Times New Roman" w:cs="Times New Roman"/>
          <w:sz w:val="24"/>
          <w:szCs w:val="24"/>
        </w:rPr>
        <w:t xml:space="preserve"> </w:t>
      </w:r>
      <w:r w:rsidR="00AC032F" w:rsidRPr="00AB5787">
        <w:rPr>
          <w:rFonts w:ascii="Times New Roman" w:hAnsi="Times New Roman" w:cs="Times New Roman"/>
          <w:sz w:val="24"/>
          <w:szCs w:val="24"/>
          <w:lang w:eastAsia="ru-RU"/>
        </w:rPr>
        <w:t>На час поставки Товар повинен бути придатний до використання. Упаковка (тара) Товару повинна забезпечувати захист і збереження Товару від пошкоджень під час транспортування від місця завантаження до місця поставки (відвантаження).</w:t>
      </w:r>
    </w:p>
    <w:p w:rsidR="00AC032F" w:rsidRPr="00AB5787" w:rsidRDefault="003E4F6D" w:rsidP="000B3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hanging="284"/>
        <w:jc w:val="both"/>
        <w:rPr>
          <w:rFonts w:ascii="Times New Roman" w:hAnsi="Times New Roman" w:cs="Times New Roman"/>
          <w:bCs/>
          <w:sz w:val="24"/>
          <w:szCs w:val="24"/>
          <w:lang w:eastAsia="ru-RU"/>
        </w:rPr>
      </w:pPr>
      <w:r>
        <w:rPr>
          <w:rFonts w:ascii="Times New Roman" w:hAnsi="Times New Roman" w:cs="Times New Roman"/>
          <w:b/>
          <w:sz w:val="24"/>
          <w:szCs w:val="24"/>
          <w:lang w:eastAsia="ru-RU"/>
        </w:rPr>
        <w:t>7</w:t>
      </w:r>
      <w:r w:rsidR="00AC032F" w:rsidRPr="00AB5787">
        <w:rPr>
          <w:rFonts w:ascii="Times New Roman" w:hAnsi="Times New Roman" w:cs="Times New Roman"/>
          <w:b/>
          <w:sz w:val="24"/>
          <w:szCs w:val="24"/>
          <w:lang w:eastAsia="ru-RU"/>
        </w:rPr>
        <w:t>.</w:t>
      </w:r>
      <w:r w:rsidR="00AC032F" w:rsidRPr="00AB5787">
        <w:rPr>
          <w:rFonts w:ascii="Times New Roman" w:hAnsi="Times New Roman" w:cs="Times New Roman"/>
          <w:sz w:val="24"/>
          <w:szCs w:val="24"/>
          <w:lang w:eastAsia="ru-RU"/>
        </w:rPr>
        <w:t xml:space="preserve"> Транспортування, доставка, розвантаження та навантаження продукції забезпечується учасником-переможцем за його кошти.</w:t>
      </w:r>
    </w:p>
    <w:p w:rsidR="00AC032F" w:rsidRPr="00AB5787" w:rsidRDefault="003E4F6D" w:rsidP="000B38C2">
      <w:pPr>
        <w:ind w:left="142" w:hanging="284"/>
        <w:jc w:val="both"/>
        <w:rPr>
          <w:rFonts w:ascii="Times New Roman" w:hAnsi="Times New Roman" w:cs="Times New Roman"/>
          <w:sz w:val="24"/>
          <w:szCs w:val="24"/>
          <w:lang w:eastAsia="ru-RU"/>
        </w:rPr>
      </w:pPr>
      <w:r>
        <w:rPr>
          <w:rFonts w:ascii="Times New Roman" w:hAnsi="Times New Roman" w:cs="Times New Roman"/>
          <w:b/>
          <w:sz w:val="24"/>
          <w:szCs w:val="24"/>
          <w:lang w:eastAsia="ru-RU"/>
        </w:rPr>
        <w:t>8</w:t>
      </w:r>
      <w:r w:rsidR="00AC032F" w:rsidRPr="00AB5787">
        <w:rPr>
          <w:rFonts w:ascii="Times New Roman" w:hAnsi="Times New Roman" w:cs="Times New Roman"/>
          <w:b/>
          <w:sz w:val="24"/>
          <w:szCs w:val="24"/>
          <w:lang w:eastAsia="ru-RU"/>
        </w:rPr>
        <w:t>.</w:t>
      </w:r>
      <w:r w:rsidR="00AC032F" w:rsidRPr="00AB5787">
        <w:rPr>
          <w:rFonts w:ascii="Times New Roman" w:hAnsi="Times New Roman" w:cs="Times New Roman"/>
          <w:sz w:val="24"/>
          <w:szCs w:val="24"/>
          <w:lang w:eastAsia="ru-RU"/>
        </w:rPr>
        <w:t xml:space="preserve"> Поставка Товарів здійснюється на підставі заявки замовника згідно з затвердженим графіком. Графік поставки продукції може бути змінено в залежності від реальних потреб замовника.</w:t>
      </w:r>
    </w:p>
    <w:p w:rsidR="00AC032F" w:rsidRPr="00AB5787" w:rsidRDefault="003E4F6D" w:rsidP="009F1F3E">
      <w:pPr>
        <w:tabs>
          <w:tab w:val="left" w:pos="1134"/>
        </w:tabs>
        <w:spacing w:after="0"/>
        <w:ind w:left="142" w:hanging="284"/>
        <w:jc w:val="both"/>
        <w:rPr>
          <w:rFonts w:ascii="Times New Roman" w:hAnsi="Times New Roman" w:cs="Times New Roman"/>
          <w:sz w:val="24"/>
          <w:szCs w:val="24"/>
          <w:lang w:eastAsia="ru-RU"/>
        </w:rPr>
      </w:pPr>
      <w:r>
        <w:rPr>
          <w:rFonts w:ascii="Times New Roman" w:hAnsi="Times New Roman" w:cs="Times New Roman"/>
          <w:b/>
          <w:sz w:val="24"/>
          <w:szCs w:val="24"/>
          <w:lang w:eastAsia="ru-RU"/>
        </w:rPr>
        <w:t>9</w:t>
      </w:r>
      <w:r w:rsidR="00AC032F" w:rsidRPr="00AB5787">
        <w:rPr>
          <w:rFonts w:ascii="Times New Roman" w:hAnsi="Times New Roman" w:cs="Times New Roman"/>
          <w:b/>
          <w:sz w:val="24"/>
          <w:szCs w:val="24"/>
          <w:lang w:eastAsia="ru-RU"/>
        </w:rPr>
        <w:t>.</w:t>
      </w:r>
      <w:r w:rsidR="00AC032F" w:rsidRPr="00AB5787">
        <w:rPr>
          <w:rFonts w:ascii="Times New Roman" w:hAnsi="Times New Roman" w:cs="Times New Roman"/>
          <w:sz w:val="24"/>
          <w:szCs w:val="24"/>
          <w:lang w:eastAsia="ru-RU"/>
        </w:rPr>
        <w:t xml:space="preserve"> Відповідно до Закону України «Про основні принципи та вимоги до безпечності та якості харчових продуктів» всі учасники повинні бути зареєстровані як оператори ринку харчових продуктів.</w:t>
      </w:r>
    </w:p>
    <w:p w:rsidR="00AC032F" w:rsidRPr="00AB5787" w:rsidRDefault="00AC032F" w:rsidP="009F1F3E">
      <w:pPr>
        <w:tabs>
          <w:tab w:val="left" w:pos="1134"/>
        </w:tabs>
        <w:spacing w:after="0"/>
        <w:ind w:left="142" w:firstLine="284"/>
        <w:jc w:val="both"/>
        <w:rPr>
          <w:rFonts w:ascii="Times New Roman" w:hAnsi="Times New Roman" w:cs="Times New Roman"/>
          <w:color w:val="212529"/>
          <w:sz w:val="24"/>
          <w:szCs w:val="24"/>
          <w:shd w:val="clear" w:color="auto" w:fill="FFFFFF"/>
        </w:rPr>
      </w:pPr>
      <w:r w:rsidRPr="00AB5787">
        <w:rPr>
          <w:rFonts w:ascii="Times New Roman" w:hAnsi="Times New Roman" w:cs="Times New Roman"/>
          <w:sz w:val="24"/>
          <w:szCs w:val="24"/>
          <w:lang w:eastAsia="ru-RU"/>
        </w:rPr>
        <w:t xml:space="preserve">Відповідно до частини 1 статті 22 Закону України «Про основні принципи та вимоги до безпечності та якості харчових продуктів» </w:t>
      </w:r>
      <w:r w:rsidRPr="00AB5787">
        <w:rPr>
          <w:rFonts w:ascii="Times New Roman" w:hAnsi="Times New Roman" w:cs="Times New Roman"/>
          <w:color w:val="212529"/>
          <w:sz w:val="24"/>
          <w:szCs w:val="24"/>
          <w:shd w:val="clear" w:color="auto" w:fill="FFFFFF"/>
        </w:rPr>
        <w:t xml:space="preserve">оператори </w:t>
      </w:r>
      <w:proofErr w:type="spellStart"/>
      <w:r w:rsidRPr="00AB5787">
        <w:rPr>
          <w:rFonts w:ascii="Times New Roman" w:hAnsi="Times New Roman" w:cs="Times New Roman"/>
          <w:color w:val="212529"/>
          <w:sz w:val="24"/>
          <w:szCs w:val="24"/>
          <w:shd w:val="clear" w:color="auto" w:fill="FFFFFF"/>
        </w:rPr>
        <w:t>потужностей</w:t>
      </w:r>
      <w:proofErr w:type="spellEnd"/>
      <w:r w:rsidRPr="00AB5787">
        <w:rPr>
          <w:rFonts w:ascii="Times New Roman" w:hAnsi="Times New Roman" w:cs="Times New Roman"/>
          <w:color w:val="212529"/>
          <w:sz w:val="24"/>
          <w:szCs w:val="24"/>
          <w:shd w:val="clear" w:color="auto" w:fill="FFFFFF"/>
        </w:rPr>
        <w:t xml:space="preserve"> (об'єктів), що здійснюють в Україні діяльність з виробництва та/або обігу харчових продуктів, підконтрольних санітарній службі, повинні отримати експлуатаційний дозвіл відповідного головного державного санітарного лікаря, який видається на кожну з таких </w:t>
      </w:r>
      <w:proofErr w:type="spellStart"/>
      <w:r w:rsidRPr="00AB5787">
        <w:rPr>
          <w:rFonts w:ascii="Times New Roman" w:hAnsi="Times New Roman" w:cs="Times New Roman"/>
          <w:color w:val="212529"/>
          <w:sz w:val="24"/>
          <w:szCs w:val="24"/>
          <w:shd w:val="clear" w:color="auto" w:fill="FFFFFF"/>
        </w:rPr>
        <w:t>потужностей</w:t>
      </w:r>
      <w:proofErr w:type="spellEnd"/>
      <w:r w:rsidRPr="00AB5787">
        <w:rPr>
          <w:rFonts w:ascii="Times New Roman" w:hAnsi="Times New Roman" w:cs="Times New Roman"/>
          <w:color w:val="212529"/>
          <w:sz w:val="24"/>
          <w:szCs w:val="24"/>
          <w:shd w:val="clear" w:color="auto" w:fill="FFFFFF"/>
        </w:rPr>
        <w:t xml:space="preserve"> (об'єктів), що використовуються для здійснення вищезазначеної діяльності. </w:t>
      </w:r>
      <w:proofErr w:type="spellStart"/>
      <w:r w:rsidRPr="00AB5787">
        <w:rPr>
          <w:rFonts w:ascii="Times New Roman" w:hAnsi="Times New Roman" w:cs="Times New Roman"/>
          <w:color w:val="212529"/>
          <w:sz w:val="24"/>
          <w:szCs w:val="24"/>
          <w:shd w:val="clear" w:color="auto" w:fill="FFFFFF"/>
        </w:rPr>
        <w:t>Потужностям</w:t>
      </w:r>
      <w:proofErr w:type="spellEnd"/>
      <w:r w:rsidRPr="00AB5787">
        <w:rPr>
          <w:rFonts w:ascii="Times New Roman" w:hAnsi="Times New Roman" w:cs="Times New Roman"/>
          <w:color w:val="212529"/>
          <w:sz w:val="24"/>
          <w:szCs w:val="24"/>
          <w:shd w:val="clear" w:color="auto" w:fill="FFFFFF"/>
        </w:rPr>
        <w:t xml:space="preserve"> (об'єктам), які потребують експлуатаційного дозволу, присвоюється персональний контрольний (реєстраційний) номер. Потужності (об'єкти) та їх оператори заносяться до реєстру </w:t>
      </w:r>
      <w:proofErr w:type="spellStart"/>
      <w:r w:rsidRPr="00AB5787">
        <w:rPr>
          <w:rFonts w:ascii="Times New Roman" w:hAnsi="Times New Roman" w:cs="Times New Roman"/>
          <w:color w:val="212529"/>
          <w:sz w:val="24"/>
          <w:szCs w:val="24"/>
          <w:shd w:val="clear" w:color="auto" w:fill="FFFFFF"/>
        </w:rPr>
        <w:t>потужностей</w:t>
      </w:r>
      <w:proofErr w:type="spellEnd"/>
      <w:r w:rsidRPr="00AB5787">
        <w:rPr>
          <w:rFonts w:ascii="Times New Roman" w:hAnsi="Times New Roman" w:cs="Times New Roman"/>
          <w:color w:val="212529"/>
          <w:sz w:val="24"/>
          <w:szCs w:val="24"/>
          <w:shd w:val="clear" w:color="auto" w:fill="FFFFFF"/>
        </w:rPr>
        <w:t xml:space="preserve"> (об'єктів), який ведеться в порядку, встановленому центральним органом виконавчої влади у сфері охорони здоров'я.</w:t>
      </w:r>
    </w:p>
    <w:p w:rsidR="00AC032F" w:rsidRPr="00AB5787" w:rsidRDefault="00AC032F" w:rsidP="000B38C2">
      <w:pPr>
        <w:pStyle w:val="HTML"/>
        <w:shd w:val="clear" w:color="auto" w:fill="FFFFFF"/>
        <w:ind w:left="142" w:firstLine="284"/>
        <w:jc w:val="both"/>
        <w:rPr>
          <w:rFonts w:ascii="Times New Roman" w:hAnsi="Times New Roman" w:cs="Times New Roman"/>
          <w:color w:val="212529"/>
          <w:sz w:val="24"/>
          <w:szCs w:val="24"/>
        </w:rPr>
      </w:pPr>
      <w:r w:rsidRPr="00AB5787">
        <w:rPr>
          <w:rFonts w:ascii="Times New Roman" w:hAnsi="Times New Roman" w:cs="Times New Roman"/>
          <w:sz w:val="24"/>
          <w:szCs w:val="24"/>
          <w:lang w:eastAsia="ru-RU"/>
        </w:rPr>
        <w:t xml:space="preserve">Відповідно до частини 2 статті 22 Закону України «Про основні принципи та вимоги до безпечності та якості харчових продуктів» </w:t>
      </w:r>
      <w:r w:rsidRPr="00AB5787">
        <w:rPr>
          <w:rFonts w:ascii="Times New Roman" w:hAnsi="Times New Roman" w:cs="Times New Roman"/>
          <w:color w:val="212529"/>
          <w:sz w:val="24"/>
          <w:szCs w:val="24"/>
          <w:shd w:val="clear" w:color="auto" w:fill="FFFFFF"/>
        </w:rPr>
        <w:t xml:space="preserve">оператори </w:t>
      </w:r>
      <w:proofErr w:type="spellStart"/>
      <w:r w:rsidRPr="00AB5787">
        <w:rPr>
          <w:rFonts w:ascii="Times New Roman" w:hAnsi="Times New Roman" w:cs="Times New Roman"/>
          <w:color w:val="212529"/>
          <w:sz w:val="24"/>
          <w:szCs w:val="24"/>
          <w:shd w:val="clear" w:color="auto" w:fill="FFFFFF"/>
        </w:rPr>
        <w:t>потужностей</w:t>
      </w:r>
      <w:proofErr w:type="spellEnd"/>
      <w:r w:rsidRPr="00AB5787">
        <w:rPr>
          <w:rFonts w:ascii="Times New Roman" w:hAnsi="Times New Roman" w:cs="Times New Roman"/>
          <w:color w:val="212529"/>
          <w:sz w:val="24"/>
          <w:szCs w:val="24"/>
          <w:shd w:val="clear" w:color="auto" w:fill="FFFFFF"/>
        </w:rPr>
        <w:t xml:space="preserve"> (об'єктів), що здійснюють діяльність з виробництва харчових продуктів, підконтрольних ветеринарній службі, та  оператори </w:t>
      </w:r>
      <w:proofErr w:type="spellStart"/>
      <w:r w:rsidRPr="00AB5787">
        <w:rPr>
          <w:rFonts w:ascii="Times New Roman" w:hAnsi="Times New Roman" w:cs="Times New Roman"/>
          <w:color w:val="212529"/>
          <w:sz w:val="24"/>
          <w:szCs w:val="24"/>
          <w:shd w:val="clear" w:color="auto" w:fill="FFFFFF"/>
        </w:rPr>
        <w:t>агропродовольчих</w:t>
      </w:r>
      <w:proofErr w:type="spellEnd"/>
      <w:r w:rsidRPr="00AB5787">
        <w:rPr>
          <w:rFonts w:ascii="Times New Roman" w:hAnsi="Times New Roman" w:cs="Times New Roman"/>
          <w:color w:val="212529"/>
          <w:sz w:val="24"/>
          <w:szCs w:val="24"/>
          <w:shd w:val="clear" w:color="auto" w:fill="FFFFFF"/>
        </w:rPr>
        <w:t xml:space="preserve"> ринків повинні отримати експлуатаційний дозвіл відповідного головного державного інспектора ветеринарної медицини для кожної з таких </w:t>
      </w:r>
      <w:proofErr w:type="spellStart"/>
      <w:r w:rsidRPr="00AB5787">
        <w:rPr>
          <w:rFonts w:ascii="Times New Roman" w:hAnsi="Times New Roman" w:cs="Times New Roman"/>
          <w:color w:val="212529"/>
          <w:sz w:val="24"/>
          <w:szCs w:val="24"/>
          <w:shd w:val="clear" w:color="auto" w:fill="FFFFFF"/>
        </w:rPr>
        <w:t>потужностей</w:t>
      </w:r>
      <w:proofErr w:type="spellEnd"/>
      <w:r w:rsidRPr="00AB5787">
        <w:rPr>
          <w:rFonts w:ascii="Times New Roman" w:hAnsi="Times New Roman" w:cs="Times New Roman"/>
          <w:color w:val="212529"/>
          <w:sz w:val="24"/>
          <w:szCs w:val="24"/>
          <w:shd w:val="clear" w:color="auto" w:fill="FFFFFF"/>
        </w:rPr>
        <w:t xml:space="preserve"> (об'єктів). </w:t>
      </w:r>
      <w:proofErr w:type="spellStart"/>
      <w:r w:rsidRPr="00AB5787">
        <w:rPr>
          <w:rFonts w:ascii="Times New Roman" w:hAnsi="Times New Roman" w:cs="Times New Roman"/>
          <w:color w:val="212529"/>
          <w:sz w:val="24"/>
          <w:szCs w:val="24"/>
          <w:shd w:val="clear" w:color="auto" w:fill="FFFFFF"/>
        </w:rPr>
        <w:t>Потужностям</w:t>
      </w:r>
      <w:proofErr w:type="spellEnd"/>
      <w:r w:rsidRPr="00AB5787">
        <w:rPr>
          <w:rFonts w:ascii="Times New Roman" w:hAnsi="Times New Roman" w:cs="Times New Roman"/>
          <w:color w:val="212529"/>
          <w:sz w:val="24"/>
          <w:szCs w:val="24"/>
          <w:shd w:val="clear" w:color="auto" w:fill="FFFFFF"/>
        </w:rPr>
        <w:t xml:space="preserve"> (об'єктам), які потребують експлуатаційного дозволу, присвоюється персональний контрольний (реєстраційний) номер. Потужності (об'єкти) та їх оператори заносяться до реєстру </w:t>
      </w:r>
      <w:proofErr w:type="spellStart"/>
      <w:r w:rsidRPr="00AB5787">
        <w:rPr>
          <w:rFonts w:ascii="Times New Roman" w:hAnsi="Times New Roman" w:cs="Times New Roman"/>
          <w:color w:val="212529"/>
          <w:sz w:val="24"/>
          <w:szCs w:val="24"/>
          <w:shd w:val="clear" w:color="auto" w:fill="FFFFFF"/>
        </w:rPr>
        <w:t>потужностей</w:t>
      </w:r>
      <w:proofErr w:type="spellEnd"/>
      <w:r w:rsidRPr="00AB5787">
        <w:rPr>
          <w:rFonts w:ascii="Times New Roman" w:hAnsi="Times New Roman" w:cs="Times New Roman"/>
          <w:color w:val="212529"/>
          <w:sz w:val="24"/>
          <w:szCs w:val="24"/>
          <w:shd w:val="clear" w:color="auto" w:fill="FFFFFF"/>
        </w:rPr>
        <w:t xml:space="preserve"> (об'єктів), який ведеться в порядку, встановленому центральним органом виконавчої влади з питань аграрної політики.</w:t>
      </w:r>
    </w:p>
    <w:p w:rsidR="00AC032F" w:rsidRPr="00AB5787" w:rsidRDefault="00AC032F" w:rsidP="000B38C2">
      <w:pPr>
        <w:pStyle w:val="HTML"/>
        <w:shd w:val="clear" w:color="auto" w:fill="FFFFFF"/>
        <w:ind w:left="142" w:firstLine="284"/>
        <w:jc w:val="both"/>
        <w:rPr>
          <w:rFonts w:ascii="Times New Roman" w:hAnsi="Times New Roman" w:cs="Times New Roman"/>
          <w:color w:val="212529"/>
          <w:sz w:val="24"/>
          <w:szCs w:val="24"/>
        </w:rPr>
      </w:pPr>
      <w:r w:rsidRPr="00AB5787">
        <w:rPr>
          <w:rFonts w:ascii="Times New Roman" w:hAnsi="Times New Roman" w:cs="Times New Roman"/>
          <w:color w:val="212529"/>
          <w:sz w:val="24"/>
          <w:szCs w:val="24"/>
        </w:rPr>
        <w:t xml:space="preserve">Реєстри, зазначені у частинах першій і другій статті 22 </w:t>
      </w:r>
      <w:r w:rsidRPr="00AB5787">
        <w:rPr>
          <w:rFonts w:ascii="Times New Roman" w:hAnsi="Times New Roman" w:cs="Times New Roman"/>
          <w:sz w:val="24"/>
          <w:szCs w:val="24"/>
          <w:lang w:eastAsia="ru-RU"/>
        </w:rPr>
        <w:t xml:space="preserve">Закону України «Про основні принципи та вимоги до безпечності та якості харчових продуктів» </w:t>
      </w:r>
      <w:r w:rsidRPr="00AB5787">
        <w:rPr>
          <w:rFonts w:ascii="Times New Roman" w:hAnsi="Times New Roman" w:cs="Times New Roman"/>
          <w:color w:val="212529"/>
          <w:sz w:val="24"/>
          <w:szCs w:val="24"/>
        </w:rPr>
        <w:t xml:space="preserve">повинні бути доступними для громадськості в електронному та/або іншому вигляді. </w:t>
      </w:r>
    </w:p>
    <w:p w:rsidR="00AC032F" w:rsidRDefault="00AC032F" w:rsidP="00AC032F">
      <w:pPr>
        <w:spacing w:after="0"/>
        <w:jc w:val="both"/>
        <w:rPr>
          <w:rFonts w:ascii="new roman" w:hAnsi="new roman"/>
          <w:sz w:val="24"/>
          <w:szCs w:val="24"/>
        </w:rPr>
      </w:pPr>
    </w:p>
    <w:p w:rsidR="00585B72" w:rsidRDefault="00585B72" w:rsidP="00AC032F">
      <w:pPr>
        <w:spacing w:after="0"/>
        <w:jc w:val="both"/>
        <w:rPr>
          <w:rFonts w:ascii="new roman" w:hAnsi="new roman"/>
          <w:sz w:val="24"/>
          <w:szCs w:val="24"/>
        </w:rPr>
      </w:pPr>
    </w:p>
    <w:p w:rsidR="00152E22" w:rsidRDefault="00F07D36" w:rsidP="000B38C2">
      <w:pPr>
        <w:spacing w:after="0"/>
        <w:ind w:left="142" w:hanging="284"/>
        <w:jc w:val="both"/>
        <w:rPr>
          <w:rFonts w:ascii="Arial" w:hAnsi="Arial" w:cs="Arial"/>
          <w:color w:val="333333"/>
          <w:sz w:val="21"/>
          <w:szCs w:val="21"/>
        </w:rPr>
      </w:pPr>
      <w:r w:rsidRPr="00F07D36">
        <w:rPr>
          <w:rFonts w:ascii="new roman" w:hAnsi="new roman"/>
          <w:b/>
          <w:sz w:val="24"/>
          <w:szCs w:val="24"/>
        </w:rPr>
        <w:t xml:space="preserve">5. Очікувана вартість та обґрунтування очікуваної вартості предмета закупівлі: </w:t>
      </w:r>
      <w:r>
        <w:rPr>
          <w:rFonts w:ascii="new roman" w:hAnsi="new roman"/>
          <w:sz w:val="24"/>
          <w:szCs w:val="24"/>
        </w:rPr>
        <w:t xml:space="preserve"> </w:t>
      </w:r>
      <w:r w:rsidR="003E4F6D">
        <w:rPr>
          <w:rFonts w:ascii="new roman" w:hAnsi="new roman"/>
          <w:sz w:val="24"/>
          <w:szCs w:val="24"/>
        </w:rPr>
        <w:t>171 852,00</w:t>
      </w:r>
      <w:r w:rsidRPr="00F07D36">
        <w:rPr>
          <w:rFonts w:ascii="new roman" w:hAnsi="new roman"/>
          <w:sz w:val="24"/>
          <w:szCs w:val="24"/>
        </w:rPr>
        <w:t xml:space="preserve"> грн.</w:t>
      </w:r>
      <w:r w:rsidR="005F4376" w:rsidRPr="005F4376">
        <w:rPr>
          <w:rFonts w:ascii="Arial" w:hAnsi="Arial" w:cs="Arial"/>
          <w:color w:val="333333"/>
          <w:sz w:val="21"/>
          <w:szCs w:val="21"/>
        </w:rPr>
        <w:t xml:space="preserve"> </w:t>
      </w:r>
    </w:p>
    <w:p w:rsidR="00F07D36" w:rsidRPr="005F4376" w:rsidRDefault="005F4376" w:rsidP="0062637E">
      <w:pPr>
        <w:spacing w:after="0"/>
        <w:ind w:left="142" w:firstLine="284"/>
        <w:jc w:val="both"/>
        <w:rPr>
          <w:rFonts w:ascii="new roman" w:hAnsi="new roman"/>
          <w:sz w:val="24"/>
          <w:szCs w:val="24"/>
        </w:rPr>
      </w:pPr>
      <w:r w:rsidRPr="005F4376">
        <w:rPr>
          <w:rFonts w:ascii="new roman" w:hAnsi="new roman" w:cs="Arial"/>
          <w:color w:val="333333"/>
          <w:sz w:val="24"/>
          <w:szCs w:val="24"/>
        </w:rPr>
        <w:t>Розрахунок очікуваної вартості закупівлі п</w:t>
      </w:r>
      <w:r>
        <w:rPr>
          <w:rFonts w:ascii="new roman" w:hAnsi="new roman" w:cs="Arial"/>
          <w:color w:val="333333"/>
          <w:sz w:val="24"/>
          <w:szCs w:val="24"/>
        </w:rPr>
        <w:t xml:space="preserve">роводився виходячи із потреби у закупівлі </w:t>
      </w:r>
      <w:r w:rsidR="00F70194">
        <w:rPr>
          <w:rFonts w:ascii="new roman" w:hAnsi="new roman" w:cs="Arial"/>
          <w:color w:val="333333"/>
          <w:sz w:val="24"/>
          <w:szCs w:val="24"/>
        </w:rPr>
        <w:t>борошна пшеничного та круп</w:t>
      </w:r>
      <w:r w:rsidR="009F1F3E">
        <w:rPr>
          <w:rFonts w:ascii="new roman" w:hAnsi="new roman" w:cs="Arial"/>
          <w:color w:val="333333"/>
          <w:sz w:val="24"/>
          <w:szCs w:val="24"/>
        </w:rPr>
        <w:t xml:space="preserve"> </w:t>
      </w:r>
      <w:r>
        <w:rPr>
          <w:rFonts w:ascii="new roman" w:hAnsi="new roman" w:cs="Arial"/>
          <w:color w:val="333333"/>
          <w:sz w:val="24"/>
          <w:szCs w:val="24"/>
        </w:rPr>
        <w:t>на 2023</w:t>
      </w:r>
      <w:r w:rsidRPr="005F4376">
        <w:rPr>
          <w:rFonts w:ascii="new roman" w:hAnsi="new roman" w:cs="Arial"/>
          <w:color w:val="333333"/>
          <w:sz w:val="24"/>
          <w:szCs w:val="24"/>
        </w:rPr>
        <w:t xml:space="preserve"> рік</w:t>
      </w:r>
      <w:r w:rsidR="0058376A">
        <w:rPr>
          <w:rFonts w:ascii="new roman" w:hAnsi="new roman" w:cs="Arial"/>
          <w:color w:val="333333"/>
          <w:sz w:val="24"/>
          <w:szCs w:val="24"/>
        </w:rPr>
        <w:t>,</w:t>
      </w:r>
      <w:r w:rsidRPr="005F4376">
        <w:rPr>
          <w:rFonts w:ascii="new roman" w:hAnsi="new roman" w:cs="Arial"/>
          <w:color w:val="333333"/>
          <w:sz w:val="24"/>
          <w:szCs w:val="24"/>
        </w:rPr>
        <w:t xml:space="preserve"> відповідно до </w:t>
      </w:r>
      <w:r>
        <w:rPr>
          <w:rFonts w:ascii="new roman" w:hAnsi="new roman" w:cs="Arial"/>
          <w:color w:val="333333"/>
          <w:sz w:val="24"/>
          <w:szCs w:val="24"/>
        </w:rPr>
        <w:t>середньо-ринкової вартості</w:t>
      </w:r>
      <w:r w:rsidR="00D42777">
        <w:rPr>
          <w:rFonts w:ascii="new roman" w:hAnsi="new roman" w:cs="Arial"/>
          <w:color w:val="333333"/>
          <w:sz w:val="24"/>
          <w:szCs w:val="24"/>
        </w:rPr>
        <w:t>, взятої з</w:t>
      </w:r>
      <w:r w:rsidR="000B0EAC">
        <w:rPr>
          <w:rFonts w:ascii="new roman" w:hAnsi="new roman" w:cs="Arial"/>
          <w:color w:val="333333"/>
          <w:sz w:val="24"/>
          <w:szCs w:val="24"/>
        </w:rPr>
        <w:t xml:space="preserve"> </w:t>
      </w:r>
      <w:r w:rsidRPr="005F4376">
        <w:rPr>
          <w:rFonts w:ascii="new roman" w:hAnsi="new roman" w:cs="Arial"/>
          <w:color w:val="333333"/>
          <w:sz w:val="24"/>
          <w:szCs w:val="24"/>
        </w:rPr>
        <w:t>цінової довідки Торгово-пр</w:t>
      </w:r>
      <w:r>
        <w:rPr>
          <w:rFonts w:ascii="new roman" w:hAnsi="new roman" w:cs="Arial"/>
          <w:color w:val="333333"/>
          <w:sz w:val="24"/>
          <w:szCs w:val="24"/>
        </w:rPr>
        <w:t>омислової палати України № В-461 від 10.11.2022</w:t>
      </w:r>
      <w:r w:rsidRPr="005F4376">
        <w:rPr>
          <w:rFonts w:ascii="new roman" w:hAnsi="new roman" w:cs="Arial"/>
          <w:color w:val="333333"/>
          <w:sz w:val="24"/>
          <w:szCs w:val="24"/>
        </w:rPr>
        <w:t xml:space="preserve"> року</w:t>
      </w:r>
      <w:r w:rsidR="0058376A">
        <w:rPr>
          <w:rFonts w:ascii="new roman" w:hAnsi="new roman" w:cs="Arial"/>
          <w:color w:val="333333"/>
          <w:sz w:val="24"/>
          <w:szCs w:val="24"/>
        </w:rPr>
        <w:t xml:space="preserve"> з врахуванням витрат на </w:t>
      </w:r>
      <w:proofErr w:type="spellStart"/>
      <w:r w:rsidR="0058376A">
        <w:rPr>
          <w:rFonts w:ascii="new roman" w:hAnsi="new roman" w:cs="Arial"/>
          <w:color w:val="333333"/>
          <w:sz w:val="24"/>
          <w:szCs w:val="24"/>
        </w:rPr>
        <w:t>погрузку</w:t>
      </w:r>
      <w:proofErr w:type="spellEnd"/>
      <w:r w:rsidR="0058376A">
        <w:rPr>
          <w:rFonts w:ascii="new roman" w:hAnsi="new roman" w:cs="Arial"/>
          <w:color w:val="333333"/>
          <w:sz w:val="24"/>
          <w:szCs w:val="24"/>
        </w:rPr>
        <w:t>-розгрузку продукції та доставку продукції до місця відвантаження та з врахуванням проведеного аналізу ринку круп та борошна через інтернет-ресурси станом на 14.02.2023 року.</w:t>
      </w:r>
    </w:p>
    <w:p w:rsidR="00AB5787" w:rsidRDefault="00AB5787" w:rsidP="00AC032F">
      <w:pPr>
        <w:spacing w:after="0"/>
        <w:jc w:val="both"/>
        <w:rPr>
          <w:rFonts w:ascii="new roman" w:hAnsi="new roman"/>
          <w:b/>
          <w:sz w:val="24"/>
          <w:szCs w:val="24"/>
        </w:rPr>
      </w:pPr>
    </w:p>
    <w:p w:rsidR="00CE5F7D" w:rsidRPr="00876E38" w:rsidRDefault="005F4376" w:rsidP="000B38C2">
      <w:pPr>
        <w:spacing w:after="0"/>
        <w:ind w:left="142" w:hanging="284"/>
        <w:jc w:val="both"/>
        <w:rPr>
          <w:rFonts w:ascii="new roman" w:hAnsi="new roman"/>
          <w:sz w:val="24"/>
          <w:szCs w:val="24"/>
        </w:rPr>
      </w:pPr>
      <w:r w:rsidRPr="005F4376">
        <w:rPr>
          <w:rFonts w:ascii="new roman" w:hAnsi="new roman"/>
          <w:b/>
          <w:sz w:val="24"/>
          <w:szCs w:val="24"/>
        </w:rPr>
        <w:t xml:space="preserve">6. </w:t>
      </w:r>
      <w:r w:rsidR="00F07D36" w:rsidRPr="005F4376">
        <w:rPr>
          <w:rFonts w:ascii="new roman" w:hAnsi="new roman"/>
          <w:b/>
          <w:sz w:val="24"/>
          <w:szCs w:val="24"/>
        </w:rPr>
        <w:t>Розмір бюджетного призначення</w:t>
      </w:r>
      <w:r w:rsidR="003E4F6D">
        <w:rPr>
          <w:rFonts w:ascii="new roman" w:hAnsi="new roman"/>
          <w:b/>
          <w:sz w:val="24"/>
          <w:szCs w:val="24"/>
        </w:rPr>
        <w:t xml:space="preserve">: </w:t>
      </w:r>
      <w:r w:rsidR="003E4F6D" w:rsidRPr="003E4F6D">
        <w:rPr>
          <w:rFonts w:ascii="new roman" w:hAnsi="new roman"/>
          <w:sz w:val="24"/>
          <w:szCs w:val="24"/>
        </w:rPr>
        <w:t>171 852</w:t>
      </w:r>
      <w:r w:rsidR="003B4869">
        <w:rPr>
          <w:rFonts w:ascii="new roman" w:hAnsi="new roman"/>
          <w:sz w:val="24"/>
          <w:szCs w:val="24"/>
        </w:rPr>
        <w:t>,00</w:t>
      </w:r>
      <w:r w:rsidRPr="00F07D36">
        <w:rPr>
          <w:rFonts w:ascii="new roman" w:hAnsi="new roman"/>
          <w:sz w:val="24"/>
          <w:szCs w:val="24"/>
        </w:rPr>
        <w:t xml:space="preserve"> грн.</w:t>
      </w:r>
      <w:r w:rsidRPr="005F4376">
        <w:rPr>
          <w:rFonts w:ascii="Arial" w:hAnsi="Arial" w:cs="Arial"/>
          <w:color w:val="333333"/>
          <w:sz w:val="21"/>
          <w:szCs w:val="21"/>
        </w:rPr>
        <w:t xml:space="preserve"> </w:t>
      </w:r>
      <w:r w:rsidR="00044BB8">
        <w:rPr>
          <w:rFonts w:ascii="new roman" w:hAnsi="new roman"/>
          <w:sz w:val="24"/>
          <w:szCs w:val="24"/>
        </w:rPr>
        <w:t>згідно з затвердженим кошторисом на 2023 рік</w:t>
      </w:r>
      <w:r w:rsidR="00152E22">
        <w:rPr>
          <w:rFonts w:ascii="new roman" w:hAnsi="new roman"/>
          <w:sz w:val="24"/>
          <w:szCs w:val="24"/>
        </w:rPr>
        <w:t xml:space="preserve"> по загальному фонду та спеціальному фонду</w:t>
      </w:r>
      <w:r w:rsidR="00044BB8">
        <w:rPr>
          <w:rFonts w:ascii="new roman" w:hAnsi="new roman"/>
          <w:sz w:val="24"/>
          <w:szCs w:val="24"/>
        </w:rPr>
        <w:t>.</w:t>
      </w:r>
    </w:p>
    <w:sectPr w:rsidR="00CE5F7D" w:rsidRPr="00876E38" w:rsidSect="00AB5787">
      <w:headerReference w:type="even" r:id="rId8"/>
      <w:headerReference w:type="default" r:id="rId9"/>
      <w:footerReference w:type="even" r:id="rId10"/>
      <w:footerReference w:type="default" r:id="rId11"/>
      <w:headerReference w:type="first" r:id="rId12"/>
      <w:footerReference w:type="first" r:id="rId13"/>
      <w:pgSz w:w="11906" w:h="16838"/>
      <w:pgMar w:top="850" w:right="424" w:bottom="85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968" w:rsidRDefault="00674968" w:rsidP="00456BFC">
      <w:pPr>
        <w:spacing w:after="0" w:line="240" w:lineRule="auto"/>
      </w:pPr>
      <w:r>
        <w:separator/>
      </w:r>
    </w:p>
  </w:endnote>
  <w:endnote w:type="continuationSeparator" w:id="0">
    <w:p w:rsidR="00674968" w:rsidRDefault="00674968" w:rsidP="00456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new roman">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BFC" w:rsidRDefault="00456BFC">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BFC" w:rsidRDefault="00456BFC">
    <w:pPr>
      <w:pStyle w:val="a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BFC" w:rsidRDefault="00456BFC">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968" w:rsidRDefault="00674968" w:rsidP="00456BFC">
      <w:pPr>
        <w:spacing w:after="0" w:line="240" w:lineRule="auto"/>
      </w:pPr>
      <w:r>
        <w:separator/>
      </w:r>
    </w:p>
  </w:footnote>
  <w:footnote w:type="continuationSeparator" w:id="0">
    <w:p w:rsidR="00674968" w:rsidRDefault="00674968" w:rsidP="00456B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BFC" w:rsidRDefault="00456BFC">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BFC" w:rsidRDefault="00456BFC">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BFC" w:rsidRDefault="00456BFC">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E0D21"/>
    <w:multiLevelType w:val="hybridMultilevel"/>
    <w:tmpl w:val="3ABCB518"/>
    <w:lvl w:ilvl="0" w:tplc="04220001">
      <w:start w:val="1"/>
      <w:numFmt w:val="bullet"/>
      <w:lvlText w:val=""/>
      <w:lvlJc w:val="left"/>
      <w:pPr>
        <w:ind w:left="896" w:hanging="360"/>
      </w:pPr>
      <w:rPr>
        <w:rFonts w:ascii="Symbol" w:hAnsi="Symbol" w:hint="default"/>
      </w:rPr>
    </w:lvl>
    <w:lvl w:ilvl="1" w:tplc="04220003" w:tentative="1">
      <w:start w:val="1"/>
      <w:numFmt w:val="bullet"/>
      <w:lvlText w:val="o"/>
      <w:lvlJc w:val="left"/>
      <w:pPr>
        <w:ind w:left="1616" w:hanging="360"/>
      </w:pPr>
      <w:rPr>
        <w:rFonts w:ascii="Courier New" w:hAnsi="Courier New" w:cs="Courier New" w:hint="default"/>
      </w:rPr>
    </w:lvl>
    <w:lvl w:ilvl="2" w:tplc="04220005" w:tentative="1">
      <w:start w:val="1"/>
      <w:numFmt w:val="bullet"/>
      <w:lvlText w:val=""/>
      <w:lvlJc w:val="left"/>
      <w:pPr>
        <w:ind w:left="2336" w:hanging="360"/>
      </w:pPr>
      <w:rPr>
        <w:rFonts w:ascii="Wingdings" w:hAnsi="Wingdings" w:hint="default"/>
      </w:rPr>
    </w:lvl>
    <w:lvl w:ilvl="3" w:tplc="04220001" w:tentative="1">
      <w:start w:val="1"/>
      <w:numFmt w:val="bullet"/>
      <w:lvlText w:val=""/>
      <w:lvlJc w:val="left"/>
      <w:pPr>
        <w:ind w:left="3056" w:hanging="360"/>
      </w:pPr>
      <w:rPr>
        <w:rFonts w:ascii="Symbol" w:hAnsi="Symbol" w:hint="default"/>
      </w:rPr>
    </w:lvl>
    <w:lvl w:ilvl="4" w:tplc="04220003" w:tentative="1">
      <w:start w:val="1"/>
      <w:numFmt w:val="bullet"/>
      <w:lvlText w:val="o"/>
      <w:lvlJc w:val="left"/>
      <w:pPr>
        <w:ind w:left="3776" w:hanging="360"/>
      </w:pPr>
      <w:rPr>
        <w:rFonts w:ascii="Courier New" w:hAnsi="Courier New" w:cs="Courier New" w:hint="default"/>
      </w:rPr>
    </w:lvl>
    <w:lvl w:ilvl="5" w:tplc="04220005" w:tentative="1">
      <w:start w:val="1"/>
      <w:numFmt w:val="bullet"/>
      <w:lvlText w:val=""/>
      <w:lvlJc w:val="left"/>
      <w:pPr>
        <w:ind w:left="4496" w:hanging="360"/>
      </w:pPr>
      <w:rPr>
        <w:rFonts w:ascii="Wingdings" w:hAnsi="Wingdings" w:hint="default"/>
      </w:rPr>
    </w:lvl>
    <w:lvl w:ilvl="6" w:tplc="04220001" w:tentative="1">
      <w:start w:val="1"/>
      <w:numFmt w:val="bullet"/>
      <w:lvlText w:val=""/>
      <w:lvlJc w:val="left"/>
      <w:pPr>
        <w:ind w:left="5216" w:hanging="360"/>
      </w:pPr>
      <w:rPr>
        <w:rFonts w:ascii="Symbol" w:hAnsi="Symbol" w:hint="default"/>
      </w:rPr>
    </w:lvl>
    <w:lvl w:ilvl="7" w:tplc="04220003" w:tentative="1">
      <w:start w:val="1"/>
      <w:numFmt w:val="bullet"/>
      <w:lvlText w:val="o"/>
      <w:lvlJc w:val="left"/>
      <w:pPr>
        <w:ind w:left="5936" w:hanging="360"/>
      </w:pPr>
      <w:rPr>
        <w:rFonts w:ascii="Courier New" w:hAnsi="Courier New" w:cs="Courier New" w:hint="default"/>
      </w:rPr>
    </w:lvl>
    <w:lvl w:ilvl="8" w:tplc="04220005" w:tentative="1">
      <w:start w:val="1"/>
      <w:numFmt w:val="bullet"/>
      <w:lvlText w:val=""/>
      <w:lvlJc w:val="left"/>
      <w:pPr>
        <w:ind w:left="6656" w:hanging="360"/>
      </w:pPr>
      <w:rPr>
        <w:rFonts w:ascii="Wingdings" w:hAnsi="Wingdings" w:hint="default"/>
      </w:rPr>
    </w:lvl>
  </w:abstractNum>
  <w:abstractNum w:abstractNumId="1" w15:restartNumberingAfterBreak="0">
    <w:nsid w:val="07BD05F1"/>
    <w:multiLevelType w:val="hybridMultilevel"/>
    <w:tmpl w:val="835E338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CB40FD1"/>
    <w:multiLevelType w:val="hybridMultilevel"/>
    <w:tmpl w:val="E160AF78"/>
    <w:lvl w:ilvl="0" w:tplc="04220001">
      <w:start w:val="1"/>
      <w:numFmt w:val="bullet"/>
      <w:lvlText w:val=""/>
      <w:lvlJc w:val="left"/>
      <w:pPr>
        <w:ind w:left="896" w:hanging="360"/>
      </w:pPr>
      <w:rPr>
        <w:rFonts w:ascii="Symbol" w:hAnsi="Symbol" w:hint="default"/>
      </w:rPr>
    </w:lvl>
    <w:lvl w:ilvl="1" w:tplc="04220003" w:tentative="1">
      <w:start w:val="1"/>
      <w:numFmt w:val="bullet"/>
      <w:lvlText w:val="o"/>
      <w:lvlJc w:val="left"/>
      <w:pPr>
        <w:ind w:left="1616" w:hanging="360"/>
      </w:pPr>
      <w:rPr>
        <w:rFonts w:ascii="Courier New" w:hAnsi="Courier New" w:cs="Courier New" w:hint="default"/>
      </w:rPr>
    </w:lvl>
    <w:lvl w:ilvl="2" w:tplc="04220005" w:tentative="1">
      <w:start w:val="1"/>
      <w:numFmt w:val="bullet"/>
      <w:lvlText w:val=""/>
      <w:lvlJc w:val="left"/>
      <w:pPr>
        <w:ind w:left="2336" w:hanging="360"/>
      </w:pPr>
      <w:rPr>
        <w:rFonts w:ascii="Wingdings" w:hAnsi="Wingdings" w:hint="default"/>
      </w:rPr>
    </w:lvl>
    <w:lvl w:ilvl="3" w:tplc="04220001" w:tentative="1">
      <w:start w:val="1"/>
      <w:numFmt w:val="bullet"/>
      <w:lvlText w:val=""/>
      <w:lvlJc w:val="left"/>
      <w:pPr>
        <w:ind w:left="3056" w:hanging="360"/>
      </w:pPr>
      <w:rPr>
        <w:rFonts w:ascii="Symbol" w:hAnsi="Symbol" w:hint="default"/>
      </w:rPr>
    </w:lvl>
    <w:lvl w:ilvl="4" w:tplc="04220003" w:tentative="1">
      <w:start w:val="1"/>
      <w:numFmt w:val="bullet"/>
      <w:lvlText w:val="o"/>
      <w:lvlJc w:val="left"/>
      <w:pPr>
        <w:ind w:left="3776" w:hanging="360"/>
      </w:pPr>
      <w:rPr>
        <w:rFonts w:ascii="Courier New" w:hAnsi="Courier New" w:cs="Courier New" w:hint="default"/>
      </w:rPr>
    </w:lvl>
    <w:lvl w:ilvl="5" w:tplc="04220005" w:tentative="1">
      <w:start w:val="1"/>
      <w:numFmt w:val="bullet"/>
      <w:lvlText w:val=""/>
      <w:lvlJc w:val="left"/>
      <w:pPr>
        <w:ind w:left="4496" w:hanging="360"/>
      </w:pPr>
      <w:rPr>
        <w:rFonts w:ascii="Wingdings" w:hAnsi="Wingdings" w:hint="default"/>
      </w:rPr>
    </w:lvl>
    <w:lvl w:ilvl="6" w:tplc="04220001" w:tentative="1">
      <w:start w:val="1"/>
      <w:numFmt w:val="bullet"/>
      <w:lvlText w:val=""/>
      <w:lvlJc w:val="left"/>
      <w:pPr>
        <w:ind w:left="5216" w:hanging="360"/>
      </w:pPr>
      <w:rPr>
        <w:rFonts w:ascii="Symbol" w:hAnsi="Symbol" w:hint="default"/>
      </w:rPr>
    </w:lvl>
    <w:lvl w:ilvl="7" w:tplc="04220003" w:tentative="1">
      <w:start w:val="1"/>
      <w:numFmt w:val="bullet"/>
      <w:lvlText w:val="o"/>
      <w:lvlJc w:val="left"/>
      <w:pPr>
        <w:ind w:left="5936" w:hanging="360"/>
      </w:pPr>
      <w:rPr>
        <w:rFonts w:ascii="Courier New" w:hAnsi="Courier New" w:cs="Courier New" w:hint="default"/>
      </w:rPr>
    </w:lvl>
    <w:lvl w:ilvl="8" w:tplc="04220005" w:tentative="1">
      <w:start w:val="1"/>
      <w:numFmt w:val="bullet"/>
      <w:lvlText w:val=""/>
      <w:lvlJc w:val="left"/>
      <w:pPr>
        <w:ind w:left="6656" w:hanging="360"/>
      </w:pPr>
      <w:rPr>
        <w:rFonts w:ascii="Wingdings" w:hAnsi="Wingdings" w:hint="default"/>
      </w:rPr>
    </w:lvl>
  </w:abstractNum>
  <w:abstractNum w:abstractNumId="3" w15:restartNumberingAfterBreak="0">
    <w:nsid w:val="114A6AA1"/>
    <w:multiLevelType w:val="hybridMultilevel"/>
    <w:tmpl w:val="219013EE"/>
    <w:lvl w:ilvl="0" w:tplc="04190001">
      <w:start w:val="1"/>
      <w:numFmt w:val="bullet"/>
      <w:lvlText w:val=""/>
      <w:lvlJc w:val="left"/>
      <w:pPr>
        <w:ind w:left="1071" w:hanging="360"/>
      </w:pPr>
      <w:rPr>
        <w:rFonts w:ascii="Symbol" w:hAnsi="Symbol" w:hint="default"/>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4" w15:restartNumberingAfterBreak="0">
    <w:nsid w:val="14507872"/>
    <w:multiLevelType w:val="hybridMultilevel"/>
    <w:tmpl w:val="914466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76F3E64"/>
    <w:multiLevelType w:val="hybridMultilevel"/>
    <w:tmpl w:val="62FE45BC"/>
    <w:lvl w:ilvl="0" w:tplc="04220001">
      <w:start w:val="1"/>
      <w:numFmt w:val="bullet"/>
      <w:lvlText w:val=""/>
      <w:lvlJc w:val="left"/>
      <w:pPr>
        <w:ind w:left="896" w:hanging="360"/>
      </w:pPr>
      <w:rPr>
        <w:rFonts w:ascii="Symbol" w:hAnsi="Symbol" w:hint="default"/>
      </w:rPr>
    </w:lvl>
    <w:lvl w:ilvl="1" w:tplc="04220003" w:tentative="1">
      <w:start w:val="1"/>
      <w:numFmt w:val="bullet"/>
      <w:lvlText w:val="o"/>
      <w:lvlJc w:val="left"/>
      <w:pPr>
        <w:ind w:left="1616" w:hanging="360"/>
      </w:pPr>
      <w:rPr>
        <w:rFonts w:ascii="Courier New" w:hAnsi="Courier New" w:cs="Courier New" w:hint="default"/>
      </w:rPr>
    </w:lvl>
    <w:lvl w:ilvl="2" w:tplc="04220005" w:tentative="1">
      <w:start w:val="1"/>
      <w:numFmt w:val="bullet"/>
      <w:lvlText w:val=""/>
      <w:lvlJc w:val="left"/>
      <w:pPr>
        <w:ind w:left="2336" w:hanging="360"/>
      </w:pPr>
      <w:rPr>
        <w:rFonts w:ascii="Wingdings" w:hAnsi="Wingdings" w:hint="default"/>
      </w:rPr>
    </w:lvl>
    <w:lvl w:ilvl="3" w:tplc="04220001" w:tentative="1">
      <w:start w:val="1"/>
      <w:numFmt w:val="bullet"/>
      <w:lvlText w:val=""/>
      <w:lvlJc w:val="left"/>
      <w:pPr>
        <w:ind w:left="3056" w:hanging="360"/>
      </w:pPr>
      <w:rPr>
        <w:rFonts w:ascii="Symbol" w:hAnsi="Symbol" w:hint="default"/>
      </w:rPr>
    </w:lvl>
    <w:lvl w:ilvl="4" w:tplc="04220003" w:tentative="1">
      <w:start w:val="1"/>
      <w:numFmt w:val="bullet"/>
      <w:lvlText w:val="o"/>
      <w:lvlJc w:val="left"/>
      <w:pPr>
        <w:ind w:left="3776" w:hanging="360"/>
      </w:pPr>
      <w:rPr>
        <w:rFonts w:ascii="Courier New" w:hAnsi="Courier New" w:cs="Courier New" w:hint="default"/>
      </w:rPr>
    </w:lvl>
    <w:lvl w:ilvl="5" w:tplc="04220005" w:tentative="1">
      <w:start w:val="1"/>
      <w:numFmt w:val="bullet"/>
      <w:lvlText w:val=""/>
      <w:lvlJc w:val="left"/>
      <w:pPr>
        <w:ind w:left="4496" w:hanging="360"/>
      </w:pPr>
      <w:rPr>
        <w:rFonts w:ascii="Wingdings" w:hAnsi="Wingdings" w:hint="default"/>
      </w:rPr>
    </w:lvl>
    <w:lvl w:ilvl="6" w:tplc="04220001" w:tentative="1">
      <w:start w:val="1"/>
      <w:numFmt w:val="bullet"/>
      <w:lvlText w:val=""/>
      <w:lvlJc w:val="left"/>
      <w:pPr>
        <w:ind w:left="5216" w:hanging="360"/>
      </w:pPr>
      <w:rPr>
        <w:rFonts w:ascii="Symbol" w:hAnsi="Symbol" w:hint="default"/>
      </w:rPr>
    </w:lvl>
    <w:lvl w:ilvl="7" w:tplc="04220003" w:tentative="1">
      <w:start w:val="1"/>
      <w:numFmt w:val="bullet"/>
      <w:lvlText w:val="o"/>
      <w:lvlJc w:val="left"/>
      <w:pPr>
        <w:ind w:left="5936" w:hanging="360"/>
      </w:pPr>
      <w:rPr>
        <w:rFonts w:ascii="Courier New" w:hAnsi="Courier New" w:cs="Courier New" w:hint="default"/>
      </w:rPr>
    </w:lvl>
    <w:lvl w:ilvl="8" w:tplc="04220005" w:tentative="1">
      <w:start w:val="1"/>
      <w:numFmt w:val="bullet"/>
      <w:lvlText w:val=""/>
      <w:lvlJc w:val="left"/>
      <w:pPr>
        <w:ind w:left="6656" w:hanging="360"/>
      </w:pPr>
      <w:rPr>
        <w:rFonts w:ascii="Wingdings" w:hAnsi="Wingdings" w:hint="default"/>
      </w:rPr>
    </w:lvl>
  </w:abstractNum>
  <w:abstractNum w:abstractNumId="6" w15:restartNumberingAfterBreak="0">
    <w:nsid w:val="1AF844B0"/>
    <w:multiLevelType w:val="hybridMultilevel"/>
    <w:tmpl w:val="BB4271B0"/>
    <w:lvl w:ilvl="0" w:tplc="04220001">
      <w:start w:val="1"/>
      <w:numFmt w:val="bullet"/>
      <w:lvlText w:val=""/>
      <w:lvlJc w:val="left"/>
      <w:pPr>
        <w:ind w:left="896" w:hanging="360"/>
      </w:pPr>
      <w:rPr>
        <w:rFonts w:ascii="Symbol" w:hAnsi="Symbol" w:hint="default"/>
      </w:rPr>
    </w:lvl>
    <w:lvl w:ilvl="1" w:tplc="04220003" w:tentative="1">
      <w:start w:val="1"/>
      <w:numFmt w:val="bullet"/>
      <w:lvlText w:val="o"/>
      <w:lvlJc w:val="left"/>
      <w:pPr>
        <w:ind w:left="1616" w:hanging="360"/>
      </w:pPr>
      <w:rPr>
        <w:rFonts w:ascii="Courier New" w:hAnsi="Courier New" w:cs="Courier New" w:hint="default"/>
      </w:rPr>
    </w:lvl>
    <w:lvl w:ilvl="2" w:tplc="04220005" w:tentative="1">
      <w:start w:val="1"/>
      <w:numFmt w:val="bullet"/>
      <w:lvlText w:val=""/>
      <w:lvlJc w:val="left"/>
      <w:pPr>
        <w:ind w:left="2336" w:hanging="360"/>
      </w:pPr>
      <w:rPr>
        <w:rFonts w:ascii="Wingdings" w:hAnsi="Wingdings" w:hint="default"/>
      </w:rPr>
    </w:lvl>
    <w:lvl w:ilvl="3" w:tplc="04220001" w:tentative="1">
      <w:start w:val="1"/>
      <w:numFmt w:val="bullet"/>
      <w:lvlText w:val=""/>
      <w:lvlJc w:val="left"/>
      <w:pPr>
        <w:ind w:left="3056" w:hanging="360"/>
      </w:pPr>
      <w:rPr>
        <w:rFonts w:ascii="Symbol" w:hAnsi="Symbol" w:hint="default"/>
      </w:rPr>
    </w:lvl>
    <w:lvl w:ilvl="4" w:tplc="04220003" w:tentative="1">
      <w:start w:val="1"/>
      <w:numFmt w:val="bullet"/>
      <w:lvlText w:val="o"/>
      <w:lvlJc w:val="left"/>
      <w:pPr>
        <w:ind w:left="3776" w:hanging="360"/>
      </w:pPr>
      <w:rPr>
        <w:rFonts w:ascii="Courier New" w:hAnsi="Courier New" w:cs="Courier New" w:hint="default"/>
      </w:rPr>
    </w:lvl>
    <w:lvl w:ilvl="5" w:tplc="04220005" w:tentative="1">
      <w:start w:val="1"/>
      <w:numFmt w:val="bullet"/>
      <w:lvlText w:val=""/>
      <w:lvlJc w:val="left"/>
      <w:pPr>
        <w:ind w:left="4496" w:hanging="360"/>
      </w:pPr>
      <w:rPr>
        <w:rFonts w:ascii="Wingdings" w:hAnsi="Wingdings" w:hint="default"/>
      </w:rPr>
    </w:lvl>
    <w:lvl w:ilvl="6" w:tplc="04220001" w:tentative="1">
      <w:start w:val="1"/>
      <w:numFmt w:val="bullet"/>
      <w:lvlText w:val=""/>
      <w:lvlJc w:val="left"/>
      <w:pPr>
        <w:ind w:left="5216" w:hanging="360"/>
      </w:pPr>
      <w:rPr>
        <w:rFonts w:ascii="Symbol" w:hAnsi="Symbol" w:hint="default"/>
      </w:rPr>
    </w:lvl>
    <w:lvl w:ilvl="7" w:tplc="04220003" w:tentative="1">
      <w:start w:val="1"/>
      <w:numFmt w:val="bullet"/>
      <w:lvlText w:val="o"/>
      <w:lvlJc w:val="left"/>
      <w:pPr>
        <w:ind w:left="5936" w:hanging="360"/>
      </w:pPr>
      <w:rPr>
        <w:rFonts w:ascii="Courier New" w:hAnsi="Courier New" w:cs="Courier New" w:hint="default"/>
      </w:rPr>
    </w:lvl>
    <w:lvl w:ilvl="8" w:tplc="04220005" w:tentative="1">
      <w:start w:val="1"/>
      <w:numFmt w:val="bullet"/>
      <w:lvlText w:val=""/>
      <w:lvlJc w:val="left"/>
      <w:pPr>
        <w:ind w:left="6656" w:hanging="360"/>
      </w:pPr>
      <w:rPr>
        <w:rFonts w:ascii="Wingdings" w:hAnsi="Wingdings" w:hint="default"/>
      </w:rPr>
    </w:lvl>
  </w:abstractNum>
  <w:abstractNum w:abstractNumId="7" w15:restartNumberingAfterBreak="0">
    <w:nsid w:val="1E5D0A7F"/>
    <w:multiLevelType w:val="hybridMultilevel"/>
    <w:tmpl w:val="C700D27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EFD7D58"/>
    <w:multiLevelType w:val="hybridMultilevel"/>
    <w:tmpl w:val="E94CC87E"/>
    <w:lvl w:ilvl="0" w:tplc="04220001">
      <w:start w:val="1"/>
      <w:numFmt w:val="bullet"/>
      <w:lvlText w:val=""/>
      <w:lvlJc w:val="left"/>
      <w:pPr>
        <w:ind w:left="896" w:hanging="360"/>
      </w:pPr>
      <w:rPr>
        <w:rFonts w:ascii="Symbol" w:hAnsi="Symbol" w:hint="default"/>
      </w:rPr>
    </w:lvl>
    <w:lvl w:ilvl="1" w:tplc="04220003" w:tentative="1">
      <w:start w:val="1"/>
      <w:numFmt w:val="bullet"/>
      <w:lvlText w:val="o"/>
      <w:lvlJc w:val="left"/>
      <w:pPr>
        <w:ind w:left="1616" w:hanging="360"/>
      </w:pPr>
      <w:rPr>
        <w:rFonts w:ascii="Courier New" w:hAnsi="Courier New" w:cs="Courier New" w:hint="default"/>
      </w:rPr>
    </w:lvl>
    <w:lvl w:ilvl="2" w:tplc="04220005" w:tentative="1">
      <w:start w:val="1"/>
      <w:numFmt w:val="bullet"/>
      <w:lvlText w:val=""/>
      <w:lvlJc w:val="left"/>
      <w:pPr>
        <w:ind w:left="2336" w:hanging="360"/>
      </w:pPr>
      <w:rPr>
        <w:rFonts w:ascii="Wingdings" w:hAnsi="Wingdings" w:hint="default"/>
      </w:rPr>
    </w:lvl>
    <w:lvl w:ilvl="3" w:tplc="04220001" w:tentative="1">
      <w:start w:val="1"/>
      <w:numFmt w:val="bullet"/>
      <w:lvlText w:val=""/>
      <w:lvlJc w:val="left"/>
      <w:pPr>
        <w:ind w:left="3056" w:hanging="360"/>
      </w:pPr>
      <w:rPr>
        <w:rFonts w:ascii="Symbol" w:hAnsi="Symbol" w:hint="default"/>
      </w:rPr>
    </w:lvl>
    <w:lvl w:ilvl="4" w:tplc="04220003" w:tentative="1">
      <w:start w:val="1"/>
      <w:numFmt w:val="bullet"/>
      <w:lvlText w:val="o"/>
      <w:lvlJc w:val="left"/>
      <w:pPr>
        <w:ind w:left="3776" w:hanging="360"/>
      </w:pPr>
      <w:rPr>
        <w:rFonts w:ascii="Courier New" w:hAnsi="Courier New" w:cs="Courier New" w:hint="default"/>
      </w:rPr>
    </w:lvl>
    <w:lvl w:ilvl="5" w:tplc="04220005" w:tentative="1">
      <w:start w:val="1"/>
      <w:numFmt w:val="bullet"/>
      <w:lvlText w:val=""/>
      <w:lvlJc w:val="left"/>
      <w:pPr>
        <w:ind w:left="4496" w:hanging="360"/>
      </w:pPr>
      <w:rPr>
        <w:rFonts w:ascii="Wingdings" w:hAnsi="Wingdings" w:hint="default"/>
      </w:rPr>
    </w:lvl>
    <w:lvl w:ilvl="6" w:tplc="04220001" w:tentative="1">
      <w:start w:val="1"/>
      <w:numFmt w:val="bullet"/>
      <w:lvlText w:val=""/>
      <w:lvlJc w:val="left"/>
      <w:pPr>
        <w:ind w:left="5216" w:hanging="360"/>
      </w:pPr>
      <w:rPr>
        <w:rFonts w:ascii="Symbol" w:hAnsi="Symbol" w:hint="default"/>
      </w:rPr>
    </w:lvl>
    <w:lvl w:ilvl="7" w:tplc="04220003" w:tentative="1">
      <w:start w:val="1"/>
      <w:numFmt w:val="bullet"/>
      <w:lvlText w:val="o"/>
      <w:lvlJc w:val="left"/>
      <w:pPr>
        <w:ind w:left="5936" w:hanging="360"/>
      </w:pPr>
      <w:rPr>
        <w:rFonts w:ascii="Courier New" w:hAnsi="Courier New" w:cs="Courier New" w:hint="default"/>
      </w:rPr>
    </w:lvl>
    <w:lvl w:ilvl="8" w:tplc="04220005" w:tentative="1">
      <w:start w:val="1"/>
      <w:numFmt w:val="bullet"/>
      <w:lvlText w:val=""/>
      <w:lvlJc w:val="left"/>
      <w:pPr>
        <w:ind w:left="6656" w:hanging="360"/>
      </w:pPr>
      <w:rPr>
        <w:rFonts w:ascii="Wingdings" w:hAnsi="Wingdings" w:hint="default"/>
      </w:rPr>
    </w:lvl>
  </w:abstractNum>
  <w:abstractNum w:abstractNumId="9" w15:restartNumberingAfterBreak="0">
    <w:nsid w:val="246614A6"/>
    <w:multiLevelType w:val="hybridMultilevel"/>
    <w:tmpl w:val="CE3EB4A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8061F70"/>
    <w:multiLevelType w:val="hybridMultilevel"/>
    <w:tmpl w:val="9FA4C3DE"/>
    <w:lvl w:ilvl="0" w:tplc="888037F8">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DF54C0A"/>
    <w:multiLevelType w:val="hybridMultilevel"/>
    <w:tmpl w:val="7FF8B882"/>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2" w15:restartNumberingAfterBreak="0">
    <w:nsid w:val="3D885BFF"/>
    <w:multiLevelType w:val="hybridMultilevel"/>
    <w:tmpl w:val="49664F96"/>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3" w15:restartNumberingAfterBreak="0">
    <w:nsid w:val="3EAE615B"/>
    <w:multiLevelType w:val="hybridMultilevel"/>
    <w:tmpl w:val="50066BC6"/>
    <w:lvl w:ilvl="0" w:tplc="0422000D">
      <w:start w:val="1"/>
      <w:numFmt w:val="bullet"/>
      <w:lvlText w:val=""/>
      <w:lvlJc w:val="left"/>
      <w:pPr>
        <w:ind w:left="3763" w:hanging="360"/>
      </w:pPr>
      <w:rPr>
        <w:rFonts w:ascii="Wingdings" w:hAnsi="Wingdings" w:hint="default"/>
      </w:rPr>
    </w:lvl>
    <w:lvl w:ilvl="1" w:tplc="04220003" w:tentative="1">
      <w:start w:val="1"/>
      <w:numFmt w:val="bullet"/>
      <w:lvlText w:val="o"/>
      <w:lvlJc w:val="left"/>
      <w:pPr>
        <w:ind w:left="4483" w:hanging="360"/>
      </w:pPr>
      <w:rPr>
        <w:rFonts w:ascii="Courier New" w:hAnsi="Courier New" w:cs="Courier New" w:hint="default"/>
      </w:rPr>
    </w:lvl>
    <w:lvl w:ilvl="2" w:tplc="04220005" w:tentative="1">
      <w:start w:val="1"/>
      <w:numFmt w:val="bullet"/>
      <w:lvlText w:val=""/>
      <w:lvlJc w:val="left"/>
      <w:pPr>
        <w:ind w:left="5203" w:hanging="360"/>
      </w:pPr>
      <w:rPr>
        <w:rFonts w:ascii="Wingdings" w:hAnsi="Wingdings" w:hint="default"/>
      </w:rPr>
    </w:lvl>
    <w:lvl w:ilvl="3" w:tplc="04220001" w:tentative="1">
      <w:start w:val="1"/>
      <w:numFmt w:val="bullet"/>
      <w:lvlText w:val=""/>
      <w:lvlJc w:val="left"/>
      <w:pPr>
        <w:ind w:left="5923" w:hanging="360"/>
      </w:pPr>
      <w:rPr>
        <w:rFonts w:ascii="Symbol" w:hAnsi="Symbol" w:hint="default"/>
      </w:rPr>
    </w:lvl>
    <w:lvl w:ilvl="4" w:tplc="04220003" w:tentative="1">
      <w:start w:val="1"/>
      <w:numFmt w:val="bullet"/>
      <w:lvlText w:val="o"/>
      <w:lvlJc w:val="left"/>
      <w:pPr>
        <w:ind w:left="6643" w:hanging="360"/>
      </w:pPr>
      <w:rPr>
        <w:rFonts w:ascii="Courier New" w:hAnsi="Courier New" w:cs="Courier New" w:hint="default"/>
      </w:rPr>
    </w:lvl>
    <w:lvl w:ilvl="5" w:tplc="04220005" w:tentative="1">
      <w:start w:val="1"/>
      <w:numFmt w:val="bullet"/>
      <w:lvlText w:val=""/>
      <w:lvlJc w:val="left"/>
      <w:pPr>
        <w:ind w:left="7363" w:hanging="360"/>
      </w:pPr>
      <w:rPr>
        <w:rFonts w:ascii="Wingdings" w:hAnsi="Wingdings" w:hint="default"/>
      </w:rPr>
    </w:lvl>
    <w:lvl w:ilvl="6" w:tplc="04220001" w:tentative="1">
      <w:start w:val="1"/>
      <w:numFmt w:val="bullet"/>
      <w:lvlText w:val=""/>
      <w:lvlJc w:val="left"/>
      <w:pPr>
        <w:ind w:left="8083" w:hanging="360"/>
      </w:pPr>
      <w:rPr>
        <w:rFonts w:ascii="Symbol" w:hAnsi="Symbol" w:hint="default"/>
      </w:rPr>
    </w:lvl>
    <w:lvl w:ilvl="7" w:tplc="04220003" w:tentative="1">
      <w:start w:val="1"/>
      <w:numFmt w:val="bullet"/>
      <w:lvlText w:val="o"/>
      <w:lvlJc w:val="left"/>
      <w:pPr>
        <w:ind w:left="8803" w:hanging="360"/>
      </w:pPr>
      <w:rPr>
        <w:rFonts w:ascii="Courier New" w:hAnsi="Courier New" w:cs="Courier New" w:hint="default"/>
      </w:rPr>
    </w:lvl>
    <w:lvl w:ilvl="8" w:tplc="04220005" w:tentative="1">
      <w:start w:val="1"/>
      <w:numFmt w:val="bullet"/>
      <w:lvlText w:val=""/>
      <w:lvlJc w:val="left"/>
      <w:pPr>
        <w:ind w:left="9523" w:hanging="360"/>
      </w:pPr>
      <w:rPr>
        <w:rFonts w:ascii="Wingdings" w:hAnsi="Wingdings" w:hint="default"/>
      </w:rPr>
    </w:lvl>
  </w:abstractNum>
  <w:abstractNum w:abstractNumId="14" w15:restartNumberingAfterBreak="0">
    <w:nsid w:val="4EB00EED"/>
    <w:multiLevelType w:val="hybridMultilevel"/>
    <w:tmpl w:val="6172C62C"/>
    <w:lvl w:ilvl="0" w:tplc="04220001">
      <w:start w:val="1"/>
      <w:numFmt w:val="bullet"/>
      <w:lvlText w:val=""/>
      <w:lvlJc w:val="left"/>
      <w:pPr>
        <w:ind w:left="1071" w:hanging="360"/>
      </w:pPr>
      <w:rPr>
        <w:rFonts w:ascii="Symbol" w:hAnsi="Symbol" w:hint="default"/>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15" w15:restartNumberingAfterBreak="0">
    <w:nsid w:val="558E6593"/>
    <w:multiLevelType w:val="hybridMultilevel"/>
    <w:tmpl w:val="F6CC7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61A3B5A"/>
    <w:multiLevelType w:val="hybridMultilevel"/>
    <w:tmpl w:val="CA943E82"/>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7" w15:restartNumberingAfterBreak="0">
    <w:nsid w:val="6BED2173"/>
    <w:multiLevelType w:val="hybridMultilevel"/>
    <w:tmpl w:val="C26667C4"/>
    <w:lvl w:ilvl="0" w:tplc="0422000B">
      <w:start w:val="1"/>
      <w:numFmt w:val="bullet"/>
      <w:lvlText w:val=""/>
      <w:lvlJc w:val="left"/>
      <w:pPr>
        <w:ind w:left="697" w:hanging="360"/>
      </w:pPr>
      <w:rPr>
        <w:rFonts w:ascii="Wingdings" w:hAnsi="Wingdings"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8" w15:restartNumberingAfterBreak="0">
    <w:nsid w:val="6BF026EE"/>
    <w:multiLevelType w:val="hybridMultilevel"/>
    <w:tmpl w:val="9CA862D8"/>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9" w15:restartNumberingAfterBreak="0">
    <w:nsid w:val="6EA62D10"/>
    <w:multiLevelType w:val="hybridMultilevel"/>
    <w:tmpl w:val="D018A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F736FB7"/>
    <w:multiLevelType w:val="hybridMultilevel"/>
    <w:tmpl w:val="399ED004"/>
    <w:lvl w:ilvl="0" w:tplc="04220001">
      <w:start w:val="1"/>
      <w:numFmt w:val="bullet"/>
      <w:lvlText w:val=""/>
      <w:lvlJc w:val="left"/>
      <w:pPr>
        <w:ind w:left="896" w:hanging="360"/>
      </w:pPr>
      <w:rPr>
        <w:rFonts w:ascii="Symbol" w:hAnsi="Symbol" w:hint="default"/>
      </w:rPr>
    </w:lvl>
    <w:lvl w:ilvl="1" w:tplc="04220003" w:tentative="1">
      <w:start w:val="1"/>
      <w:numFmt w:val="bullet"/>
      <w:lvlText w:val="o"/>
      <w:lvlJc w:val="left"/>
      <w:pPr>
        <w:ind w:left="1616" w:hanging="360"/>
      </w:pPr>
      <w:rPr>
        <w:rFonts w:ascii="Courier New" w:hAnsi="Courier New" w:cs="Courier New" w:hint="default"/>
      </w:rPr>
    </w:lvl>
    <w:lvl w:ilvl="2" w:tplc="04220005" w:tentative="1">
      <w:start w:val="1"/>
      <w:numFmt w:val="bullet"/>
      <w:lvlText w:val=""/>
      <w:lvlJc w:val="left"/>
      <w:pPr>
        <w:ind w:left="2336" w:hanging="360"/>
      </w:pPr>
      <w:rPr>
        <w:rFonts w:ascii="Wingdings" w:hAnsi="Wingdings" w:hint="default"/>
      </w:rPr>
    </w:lvl>
    <w:lvl w:ilvl="3" w:tplc="04220001" w:tentative="1">
      <w:start w:val="1"/>
      <w:numFmt w:val="bullet"/>
      <w:lvlText w:val=""/>
      <w:lvlJc w:val="left"/>
      <w:pPr>
        <w:ind w:left="3056" w:hanging="360"/>
      </w:pPr>
      <w:rPr>
        <w:rFonts w:ascii="Symbol" w:hAnsi="Symbol" w:hint="default"/>
      </w:rPr>
    </w:lvl>
    <w:lvl w:ilvl="4" w:tplc="04220003" w:tentative="1">
      <w:start w:val="1"/>
      <w:numFmt w:val="bullet"/>
      <w:lvlText w:val="o"/>
      <w:lvlJc w:val="left"/>
      <w:pPr>
        <w:ind w:left="3776" w:hanging="360"/>
      </w:pPr>
      <w:rPr>
        <w:rFonts w:ascii="Courier New" w:hAnsi="Courier New" w:cs="Courier New" w:hint="default"/>
      </w:rPr>
    </w:lvl>
    <w:lvl w:ilvl="5" w:tplc="04220005" w:tentative="1">
      <w:start w:val="1"/>
      <w:numFmt w:val="bullet"/>
      <w:lvlText w:val=""/>
      <w:lvlJc w:val="left"/>
      <w:pPr>
        <w:ind w:left="4496" w:hanging="360"/>
      </w:pPr>
      <w:rPr>
        <w:rFonts w:ascii="Wingdings" w:hAnsi="Wingdings" w:hint="default"/>
      </w:rPr>
    </w:lvl>
    <w:lvl w:ilvl="6" w:tplc="04220001" w:tentative="1">
      <w:start w:val="1"/>
      <w:numFmt w:val="bullet"/>
      <w:lvlText w:val=""/>
      <w:lvlJc w:val="left"/>
      <w:pPr>
        <w:ind w:left="5216" w:hanging="360"/>
      </w:pPr>
      <w:rPr>
        <w:rFonts w:ascii="Symbol" w:hAnsi="Symbol" w:hint="default"/>
      </w:rPr>
    </w:lvl>
    <w:lvl w:ilvl="7" w:tplc="04220003" w:tentative="1">
      <w:start w:val="1"/>
      <w:numFmt w:val="bullet"/>
      <w:lvlText w:val="o"/>
      <w:lvlJc w:val="left"/>
      <w:pPr>
        <w:ind w:left="5936" w:hanging="360"/>
      </w:pPr>
      <w:rPr>
        <w:rFonts w:ascii="Courier New" w:hAnsi="Courier New" w:cs="Courier New" w:hint="default"/>
      </w:rPr>
    </w:lvl>
    <w:lvl w:ilvl="8" w:tplc="04220005" w:tentative="1">
      <w:start w:val="1"/>
      <w:numFmt w:val="bullet"/>
      <w:lvlText w:val=""/>
      <w:lvlJc w:val="left"/>
      <w:pPr>
        <w:ind w:left="6656" w:hanging="360"/>
      </w:pPr>
      <w:rPr>
        <w:rFonts w:ascii="Wingdings" w:hAnsi="Wingdings" w:hint="default"/>
      </w:rPr>
    </w:lvl>
  </w:abstractNum>
  <w:abstractNum w:abstractNumId="21" w15:restartNumberingAfterBreak="0">
    <w:nsid w:val="77664B4A"/>
    <w:multiLevelType w:val="hybridMultilevel"/>
    <w:tmpl w:val="3EE8A004"/>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2" w15:restartNumberingAfterBreak="0">
    <w:nsid w:val="7F8A32C8"/>
    <w:multiLevelType w:val="hybridMultilevel"/>
    <w:tmpl w:val="80442E18"/>
    <w:lvl w:ilvl="0" w:tplc="04220001">
      <w:start w:val="1"/>
      <w:numFmt w:val="bullet"/>
      <w:lvlText w:val=""/>
      <w:lvlJc w:val="left"/>
      <w:pPr>
        <w:ind w:left="896" w:hanging="360"/>
      </w:pPr>
      <w:rPr>
        <w:rFonts w:ascii="Symbol" w:hAnsi="Symbol" w:hint="default"/>
      </w:rPr>
    </w:lvl>
    <w:lvl w:ilvl="1" w:tplc="04220003" w:tentative="1">
      <w:start w:val="1"/>
      <w:numFmt w:val="bullet"/>
      <w:lvlText w:val="o"/>
      <w:lvlJc w:val="left"/>
      <w:pPr>
        <w:ind w:left="1616" w:hanging="360"/>
      </w:pPr>
      <w:rPr>
        <w:rFonts w:ascii="Courier New" w:hAnsi="Courier New" w:cs="Courier New" w:hint="default"/>
      </w:rPr>
    </w:lvl>
    <w:lvl w:ilvl="2" w:tplc="04220005" w:tentative="1">
      <w:start w:val="1"/>
      <w:numFmt w:val="bullet"/>
      <w:lvlText w:val=""/>
      <w:lvlJc w:val="left"/>
      <w:pPr>
        <w:ind w:left="2336" w:hanging="360"/>
      </w:pPr>
      <w:rPr>
        <w:rFonts w:ascii="Wingdings" w:hAnsi="Wingdings" w:hint="default"/>
      </w:rPr>
    </w:lvl>
    <w:lvl w:ilvl="3" w:tplc="04220001" w:tentative="1">
      <w:start w:val="1"/>
      <w:numFmt w:val="bullet"/>
      <w:lvlText w:val=""/>
      <w:lvlJc w:val="left"/>
      <w:pPr>
        <w:ind w:left="3056" w:hanging="360"/>
      </w:pPr>
      <w:rPr>
        <w:rFonts w:ascii="Symbol" w:hAnsi="Symbol" w:hint="default"/>
      </w:rPr>
    </w:lvl>
    <w:lvl w:ilvl="4" w:tplc="04220003" w:tentative="1">
      <w:start w:val="1"/>
      <w:numFmt w:val="bullet"/>
      <w:lvlText w:val="o"/>
      <w:lvlJc w:val="left"/>
      <w:pPr>
        <w:ind w:left="3776" w:hanging="360"/>
      </w:pPr>
      <w:rPr>
        <w:rFonts w:ascii="Courier New" w:hAnsi="Courier New" w:cs="Courier New" w:hint="default"/>
      </w:rPr>
    </w:lvl>
    <w:lvl w:ilvl="5" w:tplc="04220005" w:tentative="1">
      <w:start w:val="1"/>
      <w:numFmt w:val="bullet"/>
      <w:lvlText w:val=""/>
      <w:lvlJc w:val="left"/>
      <w:pPr>
        <w:ind w:left="4496" w:hanging="360"/>
      </w:pPr>
      <w:rPr>
        <w:rFonts w:ascii="Wingdings" w:hAnsi="Wingdings" w:hint="default"/>
      </w:rPr>
    </w:lvl>
    <w:lvl w:ilvl="6" w:tplc="04220001" w:tentative="1">
      <w:start w:val="1"/>
      <w:numFmt w:val="bullet"/>
      <w:lvlText w:val=""/>
      <w:lvlJc w:val="left"/>
      <w:pPr>
        <w:ind w:left="5216" w:hanging="360"/>
      </w:pPr>
      <w:rPr>
        <w:rFonts w:ascii="Symbol" w:hAnsi="Symbol" w:hint="default"/>
      </w:rPr>
    </w:lvl>
    <w:lvl w:ilvl="7" w:tplc="04220003" w:tentative="1">
      <w:start w:val="1"/>
      <w:numFmt w:val="bullet"/>
      <w:lvlText w:val="o"/>
      <w:lvlJc w:val="left"/>
      <w:pPr>
        <w:ind w:left="5936" w:hanging="360"/>
      </w:pPr>
      <w:rPr>
        <w:rFonts w:ascii="Courier New" w:hAnsi="Courier New" w:cs="Courier New" w:hint="default"/>
      </w:rPr>
    </w:lvl>
    <w:lvl w:ilvl="8" w:tplc="04220005" w:tentative="1">
      <w:start w:val="1"/>
      <w:numFmt w:val="bullet"/>
      <w:lvlText w:val=""/>
      <w:lvlJc w:val="left"/>
      <w:pPr>
        <w:ind w:left="6656" w:hanging="360"/>
      </w:pPr>
      <w:rPr>
        <w:rFonts w:ascii="Wingdings" w:hAnsi="Wingdings" w:hint="default"/>
      </w:rPr>
    </w:lvl>
  </w:abstractNum>
  <w:abstractNum w:abstractNumId="23" w15:restartNumberingAfterBreak="0">
    <w:nsid w:val="7FD447E9"/>
    <w:multiLevelType w:val="multilevel"/>
    <w:tmpl w:val="B3F080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8"/>
  </w:num>
  <w:num w:numId="3">
    <w:abstractNumId w:val="11"/>
  </w:num>
  <w:num w:numId="4">
    <w:abstractNumId w:val="12"/>
  </w:num>
  <w:num w:numId="5">
    <w:abstractNumId w:val="13"/>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0"/>
  </w:num>
  <w:num w:numId="11">
    <w:abstractNumId w:val="16"/>
  </w:num>
  <w:num w:numId="12">
    <w:abstractNumId w:val="22"/>
  </w:num>
  <w:num w:numId="13">
    <w:abstractNumId w:val="8"/>
  </w:num>
  <w:num w:numId="14">
    <w:abstractNumId w:val="20"/>
  </w:num>
  <w:num w:numId="15">
    <w:abstractNumId w:val="17"/>
  </w:num>
  <w:num w:numId="16">
    <w:abstractNumId w:val="21"/>
  </w:num>
  <w:num w:numId="17">
    <w:abstractNumId w:val="6"/>
  </w:num>
  <w:num w:numId="18">
    <w:abstractNumId w:val="0"/>
  </w:num>
  <w:num w:numId="19">
    <w:abstractNumId w:val="5"/>
  </w:num>
  <w:num w:numId="20">
    <w:abstractNumId w:val="2"/>
  </w:num>
  <w:num w:numId="21">
    <w:abstractNumId w:val="23"/>
  </w:num>
  <w:num w:numId="22">
    <w:abstractNumId w:val="15"/>
  </w:num>
  <w:num w:numId="23">
    <w:abstractNumId w:val="19"/>
  </w:num>
  <w:num w:numId="24">
    <w:abstractNumId w:val="3"/>
  </w:num>
  <w:num w:numId="25">
    <w:abstractNumId w:val="14"/>
  </w:num>
  <w:num w:numId="26">
    <w:abstractNumId w:val="1"/>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20C"/>
    <w:rsid w:val="00015ADD"/>
    <w:rsid w:val="00042638"/>
    <w:rsid w:val="00044BB8"/>
    <w:rsid w:val="000550CE"/>
    <w:rsid w:val="000B0EAC"/>
    <w:rsid w:val="000B38C2"/>
    <w:rsid w:val="000C7270"/>
    <w:rsid w:val="000D625F"/>
    <w:rsid w:val="001237AE"/>
    <w:rsid w:val="00123CDA"/>
    <w:rsid w:val="00130762"/>
    <w:rsid w:val="00152E22"/>
    <w:rsid w:val="001547B3"/>
    <w:rsid w:val="001711C4"/>
    <w:rsid w:val="00222449"/>
    <w:rsid w:val="002675AA"/>
    <w:rsid w:val="002A080D"/>
    <w:rsid w:val="002A4D1C"/>
    <w:rsid w:val="002D361C"/>
    <w:rsid w:val="00310B4F"/>
    <w:rsid w:val="00345627"/>
    <w:rsid w:val="00392DA5"/>
    <w:rsid w:val="00396B0D"/>
    <w:rsid w:val="003B4869"/>
    <w:rsid w:val="003E4F6D"/>
    <w:rsid w:val="00422F47"/>
    <w:rsid w:val="00456BFC"/>
    <w:rsid w:val="00464BC4"/>
    <w:rsid w:val="004B653F"/>
    <w:rsid w:val="004D4C91"/>
    <w:rsid w:val="0058376A"/>
    <w:rsid w:val="00585B72"/>
    <w:rsid w:val="00591A5A"/>
    <w:rsid w:val="005F4376"/>
    <w:rsid w:val="00607AC9"/>
    <w:rsid w:val="0062397D"/>
    <w:rsid w:val="0062637E"/>
    <w:rsid w:val="00674968"/>
    <w:rsid w:val="006966D5"/>
    <w:rsid w:val="00745E3A"/>
    <w:rsid w:val="007700D5"/>
    <w:rsid w:val="00794B16"/>
    <w:rsid w:val="007D289C"/>
    <w:rsid w:val="00876E38"/>
    <w:rsid w:val="008F12E8"/>
    <w:rsid w:val="009115C1"/>
    <w:rsid w:val="00953770"/>
    <w:rsid w:val="0095420C"/>
    <w:rsid w:val="00982DC8"/>
    <w:rsid w:val="00990F52"/>
    <w:rsid w:val="00997B57"/>
    <w:rsid w:val="009C4B81"/>
    <w:rsid w:val="009F1F3E"/>
    <w:rsid w:val="00A10025"/>
    <w:rsid w:val="00AA6303"/>
    <w:rsid w:val="00AB5787"/>
    <w:rsid w:val="00AC032F"/>
    <w:rsid w:val="00AC26F1"/>
    <w:rsid w:val="00AC490A"/>
    <w:rsid w:val="00BD05B8"/>
    <w:rsid w:val="00CE5F7D"/>
    <w:rsid w:val="00CF27D5"/>
    <w:rsid w:val="00D42777"/>
    <w:rsid w:val="00D75816"/>
    <w:rsid w:val="00DA4323"/>
    <w:rsid w:val="00E63269"/>
    <w:rsid w:val="00EC4B7E"/>
    <w:rsid w:val="00F07D36"/>
    <w:rsid w:val="00F413DB"/>
    <w:rsid w:val="00F701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A5CC4"/>
  <w15:chartTrackingRefBased/>
  <w15:docId w15:val="{A12BE78D-325E-4ED4-9E82-F18FF68C7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54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2A4D1C"/>
    <w:pPr>
      <w:ind w:left="720"/>
      <w:contextualSpacing/>
    </w:pPr>
  </w:style>
  <w:style w:type="character" w:styleId="a6">
    <w:name w:val="Hyperlink"/>
    <w:basedOn w:val="a0"/>
    <w:uiPriority w:val="99"/>
    <w:semiHidden/>
    <w:unhideWhenUsed/>
    <w:rsid w:val="00794B16"/>
    <w:rPr>
      <w:color w:val="0000FF"/>
      <w:u w:val="single"/>
    </w:rPr>
  </w:style>
  <w:style w:type="paragraph" w:styleId="a7">
    <w:name w:val="No Spacing"/>
    <w:link w:val="a8"/>
    <w:uiPriority w:val="1"/>
    <w:qFormat/>
    <w:rsid w:val="00AC032F"/>
    <w:pPr>
      <w:spacing w:after="0" w:line="240" w:lineRule="auto"/>
    </w:pPr>
    <w:rPr>
      <w:rFonts w:ascii="Calibri" w:eastAsia="Times New Roman" w:hAnsi="Calibri" w:cs="Times New Roman"/>
    </w:rPr>
  </w:style>
  <w:style w:type="character" w:customStyle="1" w:styleId="a8">
    <w:name w:val="Без интервала Знак"/>
    <w:link w:val="a7"/>
    <w:uiPriority w:val="1"/>
    <w:locked/>
    <w:rsid w:val="00AC032F"/>
    <w:rPr>
      <w:rFonts w:ascii="Calibri" w:eastAsia="Times New Roman" w:hAnsi="Calibri" w:cs="Times New Roman"/>
    </w:rPr>
  </w:style>
  <w:style w:type="paragraph" w:styleId="HTML">
    <w:name w:val="HTML Preformatted"/>
    <w:basedOn w:val="a"/>
    <w:link w:val="HTML0"/>
    <w:uiPriority w:val="99"/>
    <w:semiHidden/>
    <w:unhideWhenUsed/>
    <w:rsid w:val="00AC0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AC032F"/>
    <w:rPr>
      <w:rFonts w:ascii="Courier New" w:eastAsia="Times New Roman" w:hAnsi="Courier New" w:cs="Courier New"/>
      <w:sz w:val="20"/>
      <w:szCs w:val="20"/>
      <w:lang w:eastAsia="uk-UA"/>
    </w:rPr>
  </w:style>
  <w:style w:type="paragraph" w:styleId="a9">
    <w:name w:val="header"/>
    <w:basedOn w:val="a"/>
    <w:link w:val="aa"/>
    <w:uiPriority w:val="99"/>
    <w:unhideWhenUsed/>
    <w:rsid w:val="00456BFC"/>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456BFC"/>
  </w:style>
  <w:style w:type="paragraph" w:styleId="ab">
    <w:name w:val="footer"/>
    <w:basedOn w:val="a"/>
    <w:link w:val="ac"/>
    <w:uiPriority w:val="99"/>
    <w:unhideWhenUsed/>
    <w:rsid w:val="00456BFC"/>
    <w:pPr>
      <w:tabs>
        <w:tab w:val="center" w:pos="4819"/>
        <w:tab w:val="right" w:pos="9639"/>
      </w:tabs>
      <w:spacing w:after="0" w:line="240" w:lineRule="auto"/>
    </w:pPr>
  </w:style>
  <w:style w:type="character" w:customStyle="1" w:styleId="ac">
    <w:name w:val="Нижний колонтитул Знак"/>
    <w:basedOn w:val="a0"/>
    <w:link w:val="ab"/>
    <w:uiPriority w:val="99"/>
    <w:rsid w:val="00456BFC"/>
  </w:style>
  <w:style w:type="paragraph" w:styleId="ad">
    <w:name w:val="Balloon Text"/>
    <w:basedOn w:val="a"/>
    <w:link w:val="ae"/>
    <w:uiPriority w:val="99"/>
    <w:semiHidden/>
    <w:unhideWhenUsed/>
    <w:rsid w:val="004D4C9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4D4C91"/>
    <w:rPr>
      <w:rFonts w:ascii="Segoe UI" w:hAnsi="Segoe UI" w:cs="Segoe UI"/>
      <w:sz w:val="18"/>
      <w:szCs w:val="18"/>
    </w:rPr>
  </w:style>
  <w:style w:type="character" w:customStyle="1" w:styleId="a5">
    <w:name w:val="Абзац списка Знак"/>
    <w:link w:val="a4"/>
    <w:uiPriority w:val="34"/>
    <w:rsid w:val="00591A5A"/>
  </w:style>
  <w:style w:type="paragraph" w:styleId="af">
    <w:name w:val="Normal (Web)"/>
    <w:basedOn w:val="a"/>
    <w:uiPriority w:val="99"/>
    <w:unhideWhenUsed/>
    <w:rsid w:val="003E4F6D"/>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zakon.rada.gov.ua/laws/show/305-2021-%D0%B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6939</Words>
  <Characters>3956</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TPCUser</dc:creator>
  <cp:keywords/>
  <dc:description/>
  <cp:lastModifiedBy>user4</cp:lastModifiedBy>
  <cp:revision>9</cp:revision>
  <cp:lastPrinted>2023-04-06T11:08:00Z</cp:lastPrinted>
  <dcterms:created xsi:type="dcterms:W3CDTF">2023-04-06T10:43:00Z</dcterms:created>
  <dcterms:modified xsi:type="dcterms:W3CDTF">2023-04-06T11:09:00Z</dcterms:modified>
</cp:coreProperties>
</file>