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1B" w:rsidRDefault="0014691B" w:rsidP="0014691B">
      <w:pPr>
        <w:pStyle w:val="a3"/>
        <w:jc w:val="center"/>
        <w:rPr>
          <w:b/>
          <w:sz w:val="36"/>
          <w:szCs w:val="36"/>
        </w:rPr>
      </w:pPr>
      <w:r w:rsidRPr="0014691B">
        <w:rPr>
          <w:b/>
          <w:sz w:val="36"/>
          <w:szCs w:val="36"/>
        </w:rPr>
        <w:t>Телефони для звернення  у</w:t>
      </w:r>
      <w:r w:rsidRPr="0014691B">
        <w:rPr>
          <w:b/>
          <w:spacing w:val="-2"/>
          <w:sz w:val="36"/>
          <w:szCs w:val="36"/>
        </w:rPr>
        <w:t xml:space="preserve"> </w:t>
      </w:r>
      <w:r w:rsidRPr="0014691B">
        <w:rPr>
          <w:b/>
          <w:sz w:val="36"/>
          <w:szCs w:val="36"/>
        </w:rPr>
        <w:t>випадках</w:t>
      </w:r>
      <w:r w:rsidRPr="0014691B">
        <w:rPr>
          <w:b/>
          <w:spacing w:val="-3"/>
          <w:sz w:val="36"/>
          <w:szCs w:val="36"/>
        </w:rPr>
        <w:t xml:space="preserve"> </w:t>
      </w:r>
      <w:r w:rsidRPr="0014691B">
        <w:rPr>
          <w:b/>
          <w:sz w:val="36"/>
          <w:szCs w:val="36"/>
        </w:rPr>
        <w:t>домашнього</w:t>
      </w:r>
      <w:r w:rsidRPr="0014691B">
        <w:rPr>
          <w:b/>
          <w:spacing w:val="-2"/>
          <w:sz w:val="36"/>
          <w:szCs w:val="36"/>
        </w:rPr>
        <w:t xml:space="preserve"> </w:t>
      </w:r>
      <w:r w:rsidRPr="0014691B">
        <w:rPr>
          <w:b/>
          <w:sz w:val="36"/>
          <w:szCs w:val="36"/>
        </w:rPr>
        <w:t>насильства:</w:t>
      </w:r>
    </w:p>
    <w:p w:rsidR="0014691B" w:rsidRPr="0014691B" w:rsidRDefault="0014691B" w:rsidP="0014691B">
      <w:pPr>
        <w:pStyle w:val="a3"/>
        <w:jc w:val="center"/>
        <w:rPr>
          <w:b/>
          <w:sz w:val="36"/>
          <w:szCs w:val="36"/>
        </w:rPr>
      </w:pPr>
    </w:p>
    <w:p w:rsidR="0014691B" w:rsidRDefault="0014691B" w:rsidP="0014691B">
      <w:pPr>
        <w:pStyle w:val="a3"/>
        <w:numPr>
          <w:ilvl w:val="0"/>
          <w:numId w:val="1"/>
        </w:numPr>
        <w:spacing w:line="360" w:lineRule="auto"/>
        <w:ind w:right="249"/>
        <w:jc w:val="left"/>
      </w:pPr>
      <w:r>
        <w:t>до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поліції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номером</w:t>
      </w:r>
      <w:r>
        <w:rPr>
          <w:spacing w:val="1"/>
        </w:rPr>
        <w:t xml:space="preserve"> </w:t>
      </w:r>
      <w:r>
        <w:rPr>
          <w:b/>
        </w:rPr>
        <w:t xml:space="preserve">102 </w:t>
      </w:r>
      <w:r>
        <w:t>та</w:t>
      </w:r>
      <w:r>
        <w:rPr>
          <w:spacing w:val="1"/>
        </w:rPr>
        <w:t xml:space="preserve"> </w:t>
      </w:r>
      <w:r>
        <w:t>повідомити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насильства;</w:t>
      </w:r>
    </w:p>
    <w:p w:rsidR="0014691B" w:rsidRDefault="0014691B" w:rsidP="0014691B">
      <w:pPr>
        <w:pStyle w:val="a3"/>
        <w:numPr>
          <w:ilvl w:val="0"/>
          <w:numId w:val="1"/>
        </w:numPr>
        <w:spacing w:line="360" w:lineRule="auto"/>
        <w:ind w:right="247"/>
        <w:jc w:val="left"/>
      </w:pPr>
      <w:r>
        <w:t>на</w:t>
      </w:r>
      <w:r>
        <w:rPr>
          <w:spacing w:val="1"/>
        </w:rPr>
        <w:t xml:space="preserve"> </w:t>
      </w:r>
      <w:r>
        <w:t>Урядовий</w:t>
      </w:r>
      <w:r>
        <w:rPr>
          <w:spacing w:val="1"/>
        </w:rPr>
        <w:t xml:space="preserve"> </w:t>
      </w:r>
      <w:r>
        <w:t>контактний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rPr>
          <w:b/>
        </w:rPr>
        <w:t>15-47</w:t>
      </w:r>
      <w:r>
        <w:t>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цілодобово</w:t>
      </w:r>
      <w:r>
        <w:rPr>
          <w:spacing w:val="1"/>
        </w:rPr>
        <w:t xml:space="preserve"> </w:t>
      </w:r>
      <w:r>
        <w:t>надаються</w:t>
      </w:r>
      <w:r>
        <w:rPr>
          <w:spacing w:val="1"/>
        </w:rPr>
        <w:t xml:space="preserve"> </w:t>
      </w:r>
      <w:r>
        <w:t>інформаційні,</w:t>
      </w:r>
      <w:r>
        <w:rPr>
          <w:spacing w:val="-11"/>
        </w:rPr>
        <w:t xml:space="preserve"> </w:t>
      </w:r>
      <w:r>
        <w:t>психологічні</w:t>
      </w:r>
      <w:r>
        <w:rPr>
          <w:spacing w:val="-10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юридичні</w:t>
      </w:r>
      <w:r>
        <w:rPr>
          <w:spacing w:val="-10"/>
        </w:rPr>
        <w:t xml:space="preserve"> </w:t>
      </w:r>
      <w:r>
        <w:t>консультації</w:t>
      </w:r>
      <w:r>
        <w:rPr>
          <w:spacing w:val="-10"/>
        </w:rPr>
        <w:t xml:space="preserve"> </w:t>
      </w:r>
      <w:r>
        <w:t>чоловікам</w:t>
      </w:r>
      <w:r>
        <w:rPr>
          <w:spacing w:val="-11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жінкам,</w:t>
      </w:r>
      <w:r>
        <w:rPr>
          <w:spacing w:val="-10"/>
        </w:rPr>
        <w:t xml:space="preserve"> </w:t>
      </w:r>
      <w:r>
        <w:t>які</w:t>
      </w:r>
      <w:r>
        <w:rPr>
          <w:spacing w:val="-68"/>
        </w:rPr>
        <w:t xml:space="preserve"> </w:t>
      </w:r>
      <w:r>
        <w:t>постраждали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домашнього</w:t>
      </w:r>
      <w:r>
        <w:rPr>
          <w:spacing w:val="1"/>
        </w:rPr>
        <w:t xml:space="preserve"> </w:t>
      </w:r>
      <w:r>
        <w:t>насильства,</w:t>
      </w:r>
      <w:r>
        <w:rPr>
          <w:spacing w:val="1"/>
        </w:rPr>
        <w:t xml:space="preserve"> </w:t>
      </w:r>
      <w:r>
        <w:t>насильства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ознакою</w:t>
      </w:r>
      <w:r>
        <w:rPr>
          <w:spacing w:val="1"/>
        </w:rPr>
        <w:t xml:space="preserve"> </w:t>
      </w:r>
      <w:r>
        <w:t>статі,</w:t>
      </w:r>
      <w:r>
        <w:rPr>
          <w:spacing w:val="1"/>
        </w:rPr>
        <w:t xml:space="preserve"> </w:t>
      </w:r>
      <w:r>
        <w:t>насильства стосовно дітей, або з питань загрози вчинення такого насильства</w:t>
      </w:r>
      <w:r>
        <w:rPr>
          <w:spacing w:val="1"/>
        </w:rPr>
        <w:t xml:space="preserve"> </w:t>
      </w:r>
      <w:r>
        <w:t>та психологічної допомоги потерпілим від домашнього насильства жінкам,</w:t>
      </w:r>
      <w:r>
        <w:rPr>
          <w:spacing w:val="1"/>
        </w:rPr>
        <w:t xml:space="preserve"> </w:t>
      </w:r>
      <w:r>
        <w:t>чоловікам, дітям;</w:t>
      </w:r>
    </w:p>
    <w:p w:rsidR="0014691B" w:rsidRDefault="0014691B" w:rsidP="0014691B">
      <w:pPr>
        <w:pStyle w:val="a3"/>
        <w:numPr>
          <w:ilvl w:val="0"/>
          <w:numId w:val="1"/>
        </w:numPr>
        <w:spacing w:line="360" w:lineRule="auto"/>
        <w:jc w:val="left"/>
      </w:pPr>
      <w:r>
        <w:t>до</w:t>
      </w:r>
      <w:r>
        <w:rPr>
          <w:spacing w:val="30"/>
        </w:rPr>
        <w:t xml:space="preserve"> </w:t>
      </w:r>
      <w:r>
        <w:t>безкоштовного</w:t>
      </w:r>
      <w:r>
        <w:rPr>
          <w:spacing w:val="99"/>
        </w:rPr>
        <w:t xml:space="preserve"> </w:t>
      </w:r>
      <w:r>
        <w:t>номеру</w:t>
      </w:r>
      <w:r>
        <w:rPr>
          <w:spacing w:val="99"/>
        </w:rPr>
        <w:t xml:space="preserve"> </w:t>
      </w:r>
      <w:r>
        <w:t>системи</w:t>
      </w:r>
      <w:r>
        <w:rPr>
          <w:spacing w:val="99"/>
        </w:rPr>
        <w:t xml:space="preserve"> </w:t>
      </w:r>
      <w:r>
        <w:t>безоплатної</w:t>
      </w:r>
      <w:r>
        <w:rPr>
          <w:spacing w:val="99"/>
        </w:rPr>
        <w:t xml:space="preserve"> </w:t>
      </w:r>
      <w:r>
        <w:t>правової</w:t>
      </w:r>
      <w:r>
        <w:rPr>
          <w:spacing w:val="99"/>
        </w:rPr>
        <w:t xml:space="preserve"> </w:t>
      </w:r>
      <w:r>
        <w:t>допомоги</w:t>
      </w:r>
    </w:p>
    <w:p w:rsidR="0014691B" w:rsidRDefault="0014691B" w:rsidP="0014691B">
      <w:pPr>
        <w:spacing w:line="360" w:lineRule="auto"/>
        <w:ind w:left="141"/>
        <w:rPr>
          <w:sz w:val="28"/>
        </w:rPr>
      </w:pPr>
      <w:r>
        <w:rPr>
          <w:b/>
          <w:sz w:val="28"/>
        </w:rPr>
        <w:t>0 800-213-103</w:t>
      </w:r>
      <w:r>
        <w:rPr>
          <w:sz w:val="28"/>
        </w:rPr>
        <w:t>;</w:t>
      </w:r>
    </w:p>
    <w:p w:rsidR="0014691B" w:rsidRDefault="0014691B" w:rsidP="0014691B">
      <w:pPr>
        <w:pStyle w:val="a3"/>
        <w:numPr>
          <w:ilvl w:val="0"/>
          <w:numId w:val="1"/>
        </w:numPr>
        <w:spacing w:line="360" w:lineRule="auto"/>
        <w:ind w:right="248"/>
        <w:jc w:val="left"/>
      </w:pPr>
      <w:r>
        <w:t>до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«гарячої</w:t>
      </w:r>
      <w:r>
        <w:rPr>
          <w:spacing w:val="1"/>
        </w:rPr>
        <w:t xml:space="preserve"> </w:t>
      </w:r>
      <w:r>
        <w:t>лінії»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запобігання</w:t>
      </w:r>
      <w:r>
        <w:rPr>
          <w:spacing w:val="1"/>
        </w:rPr>
        <w:t xml:space="preserve"> </w:t>
      </w:r>
      <w:r>
        <w:t>домашнього</w:t>
      </w:r>
      <w:r>
        <w:rPr>
          <w:spacing w:val="1"/>
        </w:rPr>
        <w:t xml:space="preserve"> </w:t>
      </w:r>
      <w:r>
        <w:t xml:space="preserve">насильства, торгівлею людьми та гендерної дискримінації </w:t>
      </w:r>
      <w:r>
        <w:rPr>
          <w:b/>
        </w:rPr>
        <w:t xml:space="preserve">0-800-500-335 </w:t>
      </w:r>
      <w:r>
        <w:t>або</w:t>
      </w:r>
      <w:r>
        <w:rPr>
          <w:spacing w:val="1"/>
        </w:rPr>
        <w:t xml:space="preserve"> </w:t>
      </w:r>
      <w:r>
        <w:rPr>
          <w:b/>
        </w:rPr>
        <w:t>116-123</w:t>
      </w:r>
      <w:r>
        <w:rPr>
          <w:b/>
          <w:spacing w:val="-1"/>
        </w:rPr>
        <w:t xml:space="preserve"> </w:t>
      </w:r>
      <w:r>
        <w:t>(короткий номер</w:t>
      </w:r>
      <w:r>
        <w:rPr>
          <w:spacing w:val="-1"/>
        </w:rPr>
        <w:t xml:space="preserve"> </w:t>
      </w:r>
      <w:r>
        <w:t>з мобільного).</w:t>
      </w:r>
    </w:p>
    <w:p w:rsidR="0014691B" w:rsidRPr="0014691B" w:rsidRDefault="0014691B" w:rsidP="0014691B">
      <w:pPr>
        <w:pStyle w:val="a3"/>
        <w:ind w:right="5524"/>
        <w:jc w:val="left"/>
        <w:rPr>
          <w:i/>
        </w:rPr>
      </w:pPr>
      <w:r w:rsidRPr="0014691B">
        <w:rPr>
          <w:i/>
        </w:rPr>
        <w:t>( витяг з листа Про запобігання та протидію домашньому насильству в умовах воєнного стану в Україні» №1/5735-22 від 30.05.2022 р)</w:t>
      </w:r>
    </w:p>
    <w:p w:rsidR="0014691B" w:rsidRPr="0014691B" w:rsidRDefault="0014691B" w:rsidP="0014691B">
      <w:pPr>
        <w:pStyle w:val="a3"/>
        <w:ind w:right="5524"/>
        <w:jc w:val="left"/>
        <w:rPr>
          <w:i/>
        </w:rPr>
      </w:pPr>
    </w:p>
    <w:p w:rsidR="0014691B" w:rsidRDefault="0014691B" w:rsidP="0014691B">
      <w:pPr>
        <w:pStyle w:val="a3"/>
        <w:ind w:right="5524"/>
        <w:jc w:val="left"/>
      </w:pPr>
    </w:p>
    <w:p w:rsidR="0014691B" w:rsidRDefault="0014691B" w:rsidP="0014691B">
      <w:pPr>
        <w:pStyle w:val="a3"/>
        <w:spacing w:line="276" w:lineRule="auto"/>
        <w:ind w:right="5524"/>
        <w:jc w:val="left"/>
      </w:pPr>
      <w:r>
        <w:t>Громадський інспектор з охорони дитинства ЗДО №11 «</w:t>
      </w:r>
      <w:proofErr w:type="spellStart"/>
      <w:r>
        <w:t>Пізнайко</w:t>
      </w:r>
      <w:proofErr w:type="spellEnd"/>
      <w:r>
        <w:t>»</w:t>
      </w:r>
      <w:r w:rsidR="000730C6">
        <w:t xml:space="preserve"> -</w:t>
      </w:r>
    </w:p>
    <w:p w:rsidR="0014691B" w:rsidRDefault="0014691B" w:rsidP="0014691B">
      <w:pPr>
        <w:pStyle w:val="a3"/>
        <w:spacing w:line="276" w:lineRule="auto"/>
        <w:ind w:right="5524"/>
        <w:jc w:val="left"/>
      </w:pPr>
      <w:proofErr w:type="spellStart"/>
      <w:r>
        <w:t>Телічак</w:t>
      </w:r>
      <w:proofErr w:type="spellEnd"/>
      <w:r>
        <w:t xml:space="preserve"> Вікторія Во</w:t>
      </w:r>
      <w:r w:rsidR="000730C6">
        <w:t xml:space="preserve">лодимирівна  (вихователь)   </w:t>
      </w:r>
    </w:p>
    <w:p w:rsidR="0014691B" w:rsidRDefault="0014691B" w:rsidP="0014691B">
      <w:pPr>
        <w:pStyle w:val="a3"/>
        <w:ind w:right="5524"/>
        <w:jc w:val="left"/>
      </w:pPr>
    </w:p>
    <w:p w:rsidR="0014691B" w:rsidRDefault="0014691B" w:rsidP="0014691B">
      <w:pPr>
        <w:pStyle w:val="a3"/>
        <w:ind w:right="5524"/>
        <w:jc w:val="left"/>
      </w:pPr>
    </w:p>
    <w:p w:rsidR="0014691B" w:rsidRDefault="000730C6" w:rsidP="0014691B">
      <w:pPr>
        <w:pStyle w:val="a3"/>
        <w:spacing w:line="276" w:lineRule="auto"/>
        <w:ind w:right="5524"/>
        <w:jc w:val="left"/>
      </w:pPr>
      <w:r>
        <w:t xml:space="preserve">Уповноважена </w:t>
      </w:r>
      <w:r w:rsidR="0014691B">
        <w:t xml:space="preserve"> особа</w:t>
      </w:r>
      <w:r>
        <w:t xml:space="preserve"> з протидії </w:t>
      </w:r>
      <w:proofErr w:type="spellStart"/>
      <w:r>
        <w:t>б</w:t>
      </w:r>
      <w:r w:rsidR="0014691B">
        <w:t>улінгу</w:t>
      </w:r>
      <w:proofErr w:type="spellEnd"/>
      <w:r w:rsidR="0014691B">
        <w:t xml:space="preserve"> </w:t>
      </w:r>
      <w:r>
        <w:t>-</w:t>
      </w:r>
    </w:p>
    <w:p w:rsidR="0014691B" w:rsidRDefault="0014691B" w:rsidP="0014691B">
      <w:pPr>
        <w:pStyle w:val="a3"/>
        <w:spacing w:line="276" w:lineRule="auto"/>
        <w:ind w:right="5524"/>
        <w:jc w:val="left"/>
      </w:pPr>
      <w:r>
        <w:t>Сливка Наталія Іванівна (виховател</w:t>
      </w:r>
      <w:r w:rsidR="000730C6">
        <w:t xml:space="preserve">ь-методист)    </w:t>
      </w:r>
    </w:p>
    <w:p w:rsidR="00855084" w:rsidRDefault="00855084" w:rsidP="0014691B">
      <w:pPr>
        <w:spacing w:line="360" w:lineRule="auto"/>
      </w:pPr>
    </w:p>
    <w:sectPr w:rsidR="00855084" w:rsidSect="0014691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42925"/>
    <w:multiLevelType w:val="hybridMultilevel"/>
    <w:tmpl w:val="15C6C8CE"/>
    <w:lvl w:ilvl="0" w:tplc="D9785480"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691B"/>
    <w:rsid w:val="000730C6"/>
    <w:rsid w:val="0014691B"/>
    <w:rsid w:val="00855084"/>
    <w:rsid w:val="00855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69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4691B"/>
    <w:pPr>
      <w:ind w:left="14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4691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696</Words>
  <Characters>397</Characters>
  <Application>Microsoft Office Word</Application>
  <DocSecurity>0</DocSecurity>
  <Lines>3</Lines>
  <Paragraphs>2</Paragraphs>
  <ScaleCrop>false</ScaleCrop>
  <Company>RePack by SPecialiST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2022-11-07T10:18:00Z</dcterms:created>
  <dcterms:modified xsi:type="dcterms:W3CDTF">2022-11-07T12:38:00Z</dcterms:modified>
</cp:coreProperties>
</file>